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20B03" w14:textId="43E9EE50" w:rsidR="008843D8" w:rsidRPr="007C6417" w:rsidRDefault="008843D8" w:rsidP="008843D8">
      <w:pPr>
        <w:jc w:val="center"/>
        <w:rPr>
          <w:rFonts w:ascii="Arial" w:hAnsi="Arial" w:cs="Arial"/>
          <w:b/>
          <w:sz w:val="24"/>
          <w:szCs w:val="24"/>
          <w:u w:val="single"/>
        </w:rPr>
      </w:pPr>
      <w:bookmarkStart w:id="0" w:name="_GoBack"/>
      <w:bookmarkEnd w:id="0"/>
      <w:r w:rsidRPr="007C6417">
        <w:rPr>
          <w:rFonts w:ascii="Arial" w:hAnsi="Arial" w:cs="Arial"/>
          <w:b/>
          <w:sz w:val="24"/>
          <w:szCs w:val="24"/>
          <w:u w:val="single"/>
        </w:rPr>
        <w:t xml:space="preserve">AGENDA </w:t>
      </w:r>
    </w:p>
    <w:p w14:paraId="2D4D5FB6" w14:textId="77777777" w:rsidR="008843D8" w:rsidRPr="007C6417" w:rsidRDefault="008843D8" w:rsidP="008843D8">
      <w:pPr>
        <w:ind w:left="3600" w:hanging="3600"/>
        <w:rPr>
          <w:rFonts w:ascii="Arial" w:eastAsia="Times New Roman" w:hAnsi="Arial" w:cs="Arial"/>
          <w:sz w:val="20"/>
          <w:szCs w:val="24"/>
        </w:rPr>
      </w:pPr>
    </w:p>
    <w:p w14:paraId="0C5D98FF" w14:textId="16205EF4" w:rsidR="008843D8" w:rsidRPr="007C6417" w:rsidRDefault="008843D8" w:rsidP="008843D8">
      <w:pPr>
        <w:ind w:left="3600" w:hanging="3600"/>
        <w:rPr>
          <w:rFonts w:ascii="Arial" w:eastAsia="Times New Roman" w:hAnsi="Arial" w:cs="Arial"/>
          <w:b/>
          <w:sz w:val="32"/>
          <w:szCs w:val="20"/>
        </w:rPr>
      </w:pPr>
      <w:r w:rsidRPr="007C6417">
        <w:rPr>
          <w:rFonts w:ascii="Arial" w:eastAsia="Times New Roman" w:hAnsi="Arial" w:cs="Arial"/>
          <w:sz w:val="24"/>
          <w:szCs w:val="24"/>
        </w:rPr>
        <w:t>Name of Organization:</w:t>
      </w:r>
      <w:r w:rsidRPr="007C6417">
        <w:rPr>
          <w:rFonts w:ascii="Arial" w:eastAsia="Times New Roman" w:hAnsi="Arial" w:cs="Arial"/>
          <w:sz w:val="24"/>
          <w:szCs w:val="24"/>
        </w:rPr>
        <w:tab/>
        <w:t xml:space="preserve">State Plan for Independent Living </w:t>
      </w:r>
      <w:r w:rsidR="008F61DE" w:rsidRPr="007C6417">
        <w:rPr>
          <w:rFonts w:ascii="Arial" w:eastAsia="Times New Roman" w:hAnsi="Arial" w:cs="Arial"/>
          <w:sz w:val="24"/>
          <w:szCs w:val="24"/>
        </w:rPr>
        <w:t>(</w:t>
      </w:r>
      <w:r w:rsidR="00365CF3">
        <w:rPr>
          <w:rFonts w:ascii="Arial" w:eastAsia="Times New Roman" w:hAnsi="Arial" w:cs="Arial"/>
          <w:sz w:val="24"/>
          <w:szCs w:val="24"/>
        </w:rPr>
        <w:t>SPIL</w:t>
      </w:r>
      <w:r w:rsidR="0064304A" w:rsidRPr="007C6417">
        <w:rPr>
          <w:rFonts w:ascii="Arial" w:eastAsia="Times New Roman" w:hAnsi="Arial" w:cs="Arial"/>
          <w:sz w:val="24"/>
          <w:szCs w:val="24"/>
        </w:rPr>
        <w:t>)</w:t>
      </w:r>
      <w:r w:rsidR="00365CF3">
        <w:rPr>
          <w:rFonts w:ascii="Arial" w:eastAsia="Times New Roman" w:hAnsi="Arial" w:cs="Arial"/>
          <w:sz w:val="24"/>
          <w:szCs w:val="24"/>
        </w:rPr>
        <w:t xml:space="preserve"> </w:t>
      </w:r>
      <w:r w:rsidR="003D34A7" w:rsidRPr="007C6417">
        <w:rPr>
          <w:rFonts w:ascii="Arial" w:eastAsia="Times New Roman" w:hAnsi="Arial" w:cs="Arial"/>
          <w:sz w:val="24"/>
          <w:szCs w:val="24"/>
        </w:rPr>
        <w:t>Workgroup</w:t>
      </w:r>
      <w:r w:rsidRPr="007C6417">
        <w:rPr>
          <w:rFonts w:ascii="Arial" w:eastAsia="Times New Roman" w:hAnsi="Arial" w:cs="Arial"/>
          <w:sz w:val="24"/>
          <w:szCs w:val="24"/>
        </w:rPr>
        <w:t xml:space="preserve"> </w:t>
      </w:r>
      <w:r w:rsidR="0004136D">
        <w:rPr>
          <w:rFonts w:ascii="Arial" w:eastAsia="Times New Roman" w:hAnsi="Arial" w:cs="Arial"/>
          <w:sz w:val="24"/>
          <w:szCs w:val="24"/>
        </w:rPr>
        <w:t xml:space="preserve">(hereafter referred to as: Workgroup) </w:t>
      </w:r>
      <w:r w:rsidRPr="007C6417">
        <w:rPr>
          <w:rFonts w:ascii="Arial" w:eastAsia="Times New Roman" w:hAnsi="Arial" w:cs="Arial"/>
          <w:sz w:val="24"/>
          <w:szCs w:val="24"/>
        </w:rPr>
        <w:t>of Nevada Statew</w:t>
      </w:r>
      <w:r w:rsidR="0064304A" w:rsidRPr="007C6417">
        <w:rPr>
          <w:rFonts w:ascii="Arial" w:eastAsia="Times New Roman" w:hAnsi="Arial" w:cs="Arial"/>
          <w:sz w:val="24"/>
          <w:szCs w:val="24"/>
        </w:rPr>
        <w:t>ide Independent Living Council [</w:t>
      </w:r>
      <w:r w:rsidRPr="007C6417">
        <w:rPr>
          <w:rFonts w:ascii="Arial" w:eastAsia="Times New Roman" w:hAnsi="Arial" w:cs="Arial"/>
          <w:sz w:val="24"/>
          <w:szCs w:val="24"/>
        </w:rPr>
        <w:t>SILC</w:t>
      </w:r>
      <w:r w:rsidR="0064304A" w:rsidRPr="007C6417">
        <w:rPr>
          <w:rFonts w:ascii="Arial" w:eastAsia="Times New Roman" w:hAnsi="Arial" w:cs="Arial"/>
          <w:sz w:val="24"/>
          <w:szCs w:val="24"/>
        </w:rPr>
        <w:t>]</w:t>
      </w:r>
      <w:r w:rsidRPr="007C6417">
        <w:rPr>
          <w:rFonts w:ascii="Arial" w:eastAsia="Times New Roman" w:hAnsi="Arial" w:cs="Arial"/>
          <w:sz w:val="24"/>
          <w:szCs w:val="24"/>
        </w:rPr>
        <w:t xml:space="preserve"> of Nevada Department of Aging and Disability Services</w:t>
      </w:r>
      <w:r w:rsidR="0064304A" w:rsidRPr="007C6417">
        <w:rPr>
          <w:rFonts w:ascii="Arial" w:eastAsia="Times New Roman" w:hAnsi="Arial" w:cs="Arial"/>
          <w:sz w:val="24"/>
          <w:szCs w:val="24"/>
        </w:rPr>
        <w:t xml:space="preserve"> [ADSD]</w:t>
      </w:r>
    </w:p>
    <w:p w14:paraId="7DC313DF" w14:textId="77777777" w:rsidR="008843D8" w:rsidRPr="007C6417" w:rsidRDefault="008843D8" w:rsidP="008843D8">
      <w:pPr>
        <w:rPr>
          <w:rFonts w:ascii="Arial" w:hAnsi="Arial" w:cs="Arial"/>
          <w:sz w:val="20"/>
          <w:szCs w:val="24"/>
        </w:rPr>
      </w:pPr>
    </w:p>
    <w:p w14:paraId="3FDE5CC7" w14:textId="00F3DE3F" w:rsidR="008843D8" w:rsidRPr="007C6417" w:rsidRDefault="008843D8" w:rsidP="008843D8">
      <w:pPr>
        <w:rPr>
          <w:rFonts w:ascii="Arial" w:hAnsi="Arial" w:cs="Arial"/>
          <w:sz w:val="24"/>
          <w:szCs w:val="24"/>
        </w:rPr>
      </w:pPr>
      <w:r w:rsidRPr="007C6417">
        <w:rPr>
          <w:rFonts w:ascii="Arial" w:hAnsi="Arial" w:cs="Arial"/>
          <w:sz w:val="24"/>
          <w:szCs w:val="24"/>
        </w:rPr>
        <w:t>Dat</w:t>
      </w:r>
      <w:r w:rsidR="006440AE">
        <w:rPr>
          <w:rFonts w:ascii="Arial" w:hAnsi="Arial" w:cs="Arial"/>
          <w:sz w:val="24"/>
          <w:szCs w:val="24"/>
        </w:rPr>
        <w:t>e an</w:t>
      </w:r>
      <w:r w:rsidR="00E60C9C">
        <w:rPr>
          <w:rFonts w:ascii="Arial" w:hAnsi="Arial" w:cs="Arial"/>
          <w:sz w:val="24"/>
          <w:szCs w:val="24"/>
        </w:rPr>
        <w:t>d Time of Meeting:</w:t>
      </w:r>
      <w:r w:rsidR="00E60C9C">
        <w:rPr>
          <w:rFonts w:ascii="Arial" w:hAnsi="Arial" w:cs="Arial"/>
          <w:sz w:val="24"/>
          <w:szCs w:val="24"/>
        </w:rPr>
        <w:tab/>
      </w:r>
      <w:r w:rsidR="00E60C9C">
        <w:rPr>
          <w:rFonts w:ascii="Arial" w:hAnsi="Arial" w:cs="Arial"/>
          <w:sz w:val="24"/>
          <w:szCs w:val="24"/>
        </w:rPr>
        <w:tab/>
      </w:r>
      <w:r w:rsidR="008D7E0F">
        <w:rPr>
          <w:rFonts w:ascii="Arial" w:hAnsi="Arial" w:cs="Arial"/>
          <w:sz w:val="24"/>
          <w:szCs w:val="24"/>
        </w:rPr>
        <w:t>December 5</w:t>
      </w:r>
      <w:r w:rsidR="00871D09" w:rsidRPr="007C6417">
        <w:rPr>
          <w:rFonts w:ascii="Arial" w:hAnsi="Arial" w:cs="Arial"/>
          <w:sz w:val="24"/>
          <w:szCs w:val="24"/>
        </w:rPr>
        <w:t>, 201</w:t>
      </w:r>
      <w:r w:rsidR="00292201">
        <w:rPr>
          <w:rFonts w:ascii="Arial" w:hAnsi="Arial" w:cs="Arial"/>
          <w:sz w:val="24"/>
          <w:szCs w:val="24"/>
        </w:rPr>
        <w:t>9</w:t>
      </w:r>
    </w:p>
    <w:p w14:paraId="509A276B" w14:textId="63D25B18" w:rsidR="008843D8" w:rsidRPr="007C6417" w:rsidRDefault="004C515D" w:rsidP="008843D8">
      <w:pPr>
        <w:rPr>
          <w:rFonts w:ascii="Arial" w:hAnsi="Arial" w:cs="Arial"/>
          <w:sz w:val="24"/>
          <w:szCs w:val="24"/>
        </w:rPr>
      </w:pPr>
      <w:r w:rsidRPr="007C6417">
        <w:rPr>
          <w:rFonts w:ascii="Arial" w:hAnsi="Arial" w:cs="Arial"/>
          <w:sz w:val="24"/>
          <w:szCs w:val="24"/>
        </w:rPr>
        <w:tab/>
      </w:r>
      <w:r w:rsidRPr="007C6417">
        <w:rPr>
          <w:rFonts w:ascii="Arial" w:hAnsi="Arial" w:cs="Arial"/>
          <w:sz w:val="24"/>
          <w:szCs w:val="24"/>
        </w:rPr>
        <w:tab/>
      </w:r>
      <w:r w:rsidRPr="007C6417">
        <w:rPr>
          <w:rFonts w:ascii="Arial" w:hAnsi="Arial" w:cs="Arial"/>
          <w:sz w:val="24"/>
          <w:szCs w:val="24"/>
        </w:rPr>
        <w:tab/>
      </w:r>
      <w:r w:rsidRPr="007C6417">
        <w:rPr>
          <w:rFonts w:ascii="Arial" w:hAnsi="Arial" w:cs="Arial"/>
          <w:sz w:val="24"/>
          <w:szCs w:val="24"/>
        </w:rPr>
        <w:tab/>
      </w:r>
      <w:r w:rsidRPr="007C6417">
        <w:rPr>
          <w:rFonts w:ascii="Arial" w:hAnsi="Arial" w:cs="Arial"/>
          <w:sz w:val="24"/>
          <w:szCs w:val="24"/>
        </w:rPr>
        <w:tab/>
      </w:r>
      <w:r w:rsidR="008D7E0F">
        <w:rPr>
          <w:rFonts w:ascii="Arial" w:hAnsi="Arial" w:cs="Arial"/>
          <w:sz w:val="24"/>
          <w:szCs w:val="24"/>
        </w:rPr>
        <w:t>9</w:t>
      </w:r>
      <w:r w:rsidR="00E32BAA" w:rsidRPr="007C6417">
        <w:rPr>
          <w:rFonts w:ascii="Arial" w:hAnsi="Arial" w:cs="Arial"/>
          <w:sz w:val="24"/>
          <w:szCs w:val="24"/>
        </w:rPr>
        <w:t>:30</w:t>
      </w:r>
      <w:r w:rsidR="00D0776E" w:rsidRPr="007C6417">
        <w:rPr>
          <w:rFonts w:ascii="Arial" w:hAnsi="Arial" w:cs="Arial"/>
          <w:sz w:val="24"/>
          <w:szCs w:val="24"/>
        </w:rPr>
        <w:t xml:space="preserve"> a</w:t>
      </w:r>
      <w:r w:rsidR="008843D8" w:rsidRPr="007C6417">
        <w:rPr>
          <w:rFonts w:ascii="Arial" w:hAnsi="Arial" w:cs="Arial"/>
          <w:sz w:val="24"/>
          <w:szCs w:val="24"/>
        </w:rPr>
        <w:t xml:space="preserve">.m. </w:t>
      </w:r>
    </w:p>
    <w:p w14:paraId="44E707A4" w14:textId="77777777" w:rsidR="008843D8" w:rsidRPr="007C6417" w:rsidRDefault="008843D8" w:rsidP="008843D8">
      <w:pPr>
        <w:rPr>
          <w:rFonts w:ascii="Arial" w:hAnsi="Arial" w:cs="Arial"/>
          <w:sz w:val="20"/>
          <w:szCs w:val="24"/>
        </w:rPr>
      </w:pPr>
    </w:p>
    <w:p w14:paraId="6E1CFB43" w14:textId="77777777" w:rsidR="008843D8" w:rsidRPr="007C6417" w:rsidRDefault="008843D8" w:rsidP="008843D8">
      <w:pPr>
        <w:rPr>
          <w:rFonts w:ascii="Arial" w:hAnsi="Arial" w:cs="Arial"/>
          <w:sz w:val="24"/>
          <w:szCs w:val="24"/>
        </w:rPr>
      </w:pPr>
      <w:r w:rsidRPr="007C6417">
        <w:rPr>
          <w:rFonts w:ascii="Arial" w:hAnsi="Arial" w:cs="Arial"/>
          <w:sz w:val="24"/>
          <w:szCs w:val="24"/>
        </w:rPr>
        <w:t xml:space="preserve">This </w:t>
      </w:r>
      <w:r w:rsidR="00CB6213" w:rsidRPr="007C6417">
        <w:rPr>
          <w:rFonts w:ascii="Arial" w:hAnsi="Arial" w:cs="Arial"/>
          <w:sz w:val="24"/>
          <w:szCs w:val="24"/>
        </w:rPr>
        <w:t>meeting will be a video</w:t>
      </w:r>
      <w:r w:rsidR="00D0776E" w:rsidRPr="007C6417">
        <w:rPr>
          <w:rFonts w:ascii="Arial" w:hAnsi="Arial" w:cs="Arial"/>
          <w:sz w:val="24"/>
          <w:szCs w:val="24"/>
        </w:rPr>
        <w:t>c</w:t>
      </w:r>
      <w:r w:rsidRPr="007C6417">
        <w:rPr>
          <w:rFonts w:ascii="Arial" w:hAnsi="Arial" w:cs="Arial"/>
          <w:sz w:val="24"/>
          <w:szCs w:val="24"/>
        </w:rPr>
        <w:t>onference between the following:</w:t>
      </w:r>
    </w:p>
    <w:p w14:paraId="68E02DA0" w14:textId="77777777" w:rsidR="008843D8" w:rsidRPr="007C6417" w:rsidRDefault="008843D8" w:rsidP="008843D8">
      <w:pPr>
        <w:rPr>
          <w:rFonts w:ascii="Arial" w:hAnsi="Arial" w:cs="Arial"/>
          <w:sz w:val="20"/>
          <w:szCs w:val="24"/>
        </w:rPr>
      </w:pPr>
    </w:p>
    <w:p w14:paraId="7B434FBA" w14:textId="65E81470" w:rsidR="00803475" w:rsidRDefault="008D7E0F" w:rsidP="008843D8">
      <w:pPr>
        <w:rPr>
          <w:rFonts w:ascii="Arial" w:hAnsi="Arial" w:cs="Arial"/>
          <w:sz w:val="24"/>
          <w:szCs w:val="24"/>
        </w:rPr>
      </w:pPr>
      <w:r>
        <w:rPr>
          <w:rFonts w:ascii="Arial" w:hAnsi="Arial" w:cs="Arial"/>
          <w:sz w:val="24"/>
          <w:szCs w:val="24"/>
        </w:rPr>
        <w:t>Sparks</w:t>
      </w:r>
      <w:r w:rsidR="00040EF6" w:rsidRPr="007C6417">
        <w:rPr>
          <w:rFonts w:ascii="Arial" w:hAnsi="Arial" w:cs="Arial"/>
          <w:sz w:val="24"/>
          <w:szCs w:val="24"/>
        </w:rPr>
        <w:t xml:space="preserve">: </w:t>
      </w:r>
      <w:r w:rsidR="00040EF6" w:rsidRPr="007C6417">
        <w:rPr>
          <w:rFonts w:ascii="Arial" w:hAnsi="Arial" w:cs="Arial"/>
          <w:sz w:val="24"/>
          <w:szCs w:val="24"/>
        </w:rPr>
        <w:tab/>
      </w:r>
      <w:r w:rsidR="00040EF6" w:rsidRPr="007C6417">
        <w:rPr>
          <w:rFonts w:ascii="Arial" w:hAnsi="Arial" w:cs="Arial"/>
          <w:sz w:val="24"/>
          <w:szCs w:val="24"/>
        </w:rPr>
        <w:tab/>
      </w:r>
      <w:r w:rsidR="00040EF6" w:rsidRPr="007C6417">
        <w:rPr>
          <w:rFonts w:ascii="Arial" w:hAnsi="Arial" w:cs="Arial"/>
          <w:sz w:val="24"/>
          <w:szCs w:val="24"/>
        </w:rPr>
        <w:tab/>
      </w:r>
      <w:r w:rsidR="00040EF6" w:rsidRPr="007C6417">
        <w:rPr>
          <w:rFonts w:ascii="Arial" w:hAnsi="Arial" w:cs="Arial"/>
          <w:sz w:val="24"/>
          <w:szCs w:val="24"/>
        </w:rPr>
        <w:tab/>
      </w:r>
      <w:r w:rsidR="000859B7">
        <w:rPr>
          <w:rFonts w:ascii="Arial" w:hAnsi="Arial" w:cs="Arial"/>
          <w:sz w:val="24"/>
          <w:szCs w:val="24"/>
        </w:rPr>
        <w:t>Northern Nevada Center for Independent Living</w:t>
      </w:r>
    </w:p>
    <w:p w14:paraId="36475308" w14:textId="6BB7E57B" w:rsidR="004058E9" w:rsidRPr="007C6417" w:rsidRDefault="004058E9" w:rsidP="008843D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(NNCIL)</w:t>
      </w:r>
    </w:p>
    <w:p w14:paraId="60569565" w14:textId="77777777" w:rsidR="008843D8" w:rsidRPr="007C6417" w:rsidRDefault="000859B7" w:rsidP="000859B7">
      <w:pPr>
        <w:ind w:left="2880" w:firstLine="720"/>
        <w:rPr>
          <w:rFonts w:ascii="Arial" w:hAnsi="Arial" w:cs="Arial"/>
          <w:sz w:val="24"/>
          <w:szCs w:val="24"/>
        </w:rPr>
      </w:pPr>
      <w:r>
        <w:rPr>
          <w:rFonts w:ascii="Arial" w:hAnsi="Arial" w:cs="Arial"/>
          <w:sz w:val="24"/>
          <w:szCs w:val="24"/>
        </w:rPr>
        <w:t>999 Pyramid Way</w:t>
      </w:r>
      <w:r w:rsidR="008843D8" w:rsidRPr="007C6417">
        <w:rPr>
          <w:rFonts w:ascii="Arial" w:hAnsi="Arial" w:cs="Arial"/>
          <w:sz w:val="24"/>
          <w:szCs w:val="24"/>
        </w:rPr>
        <w:tab/>
      </w:r>
      <w:r w:rsidR="008843D8" w:rsidRPr="007C6417">
        <w:rPr>
          <w:rFonts w:ascii="Arial" w:hAnsi="Arial" w:cs="Arial"/>
          <w:sz w:val="24"/>
          <w:szCs w:val="24"/>
        </w:rPr>
        <w:tab/>
      </w:r>
      <w:r w:rsidR="008843D8" w:rsidRPr="007C6417">
        <w:rPr>
          <w:rFonts w:ascii="Arial" w:hAnsi="Arial" w:cs="Arial"/>
          <w:sz w:val="24"/>
          <w:szCs w:val="24"/>
        </w:rPr>
        <w:tab/>
      </w:r>
      <w:r w:rsidR="008843D8" w:rsidRPr="007C6417">
        <w:rPr>
          <w:rFonts w:ascii="Arial" w:hAnsi="Arial" w:cs="Arial"/>
          <w:sz w:val="24"/>
          <w:szCs w:val="24"/>
        </w:rPr>
        <w:tab/>
      </w:r>
      <w:r w:rsidR="008843D8" w:rsidRPr="007C6417">
        <w:rPr>
          <w:rFonts w:ascii="Arial" w:hAnsi="Arial" w:cs="Arial"/>
          <w:sz w:val="24"/>
          <w:szCs w:val="24"/>
        </w:rPr>
        <w:tab/>
      </w:r>
    </w:p>
    <w:p w14:paraId="74AE2339" w14:textId="77777777" w:rsidR="002F625B" w:rsidRPr="007C6417" w:rsidRDefault="00040EF6" w:rsidP="002F625B">
      <w:pPr>
        <w:rPr>
          <w:rFonts w:ascii="Arial" w:hAnsi="Arial" w:cs="Arial"/>
          <w:sz w:val="24"/>
          <w:szCs w:val="24"/>
        </w:rPr>
      </w:pPr>
      <w:r w:rsidRPr="007C6417">
        <w:rPr>
          <w:rFonts w:ascii="Arial" w:hAnsi="Arial" w:cs="Arial"/>
          <w:sz w:val="24"/>
          <w:szCs w:val="24"/>
        </w:rPr>
        <w:tab/>
      </w:r>
      <w:r w:rsidRPr="007C6417">
        <w:rPr>
          <w:rFonts w:ascii="Arial" w:hAnsi="Arial" w:cs="Arial"/>
          <w:sz w:val="24"/>
          <w:szCs w:val="24"/>
        </w:rPr>
        <w:tab/>
      </w:r>
      <w:r w:rsidRPr="007C6417">
        <w:rPr>
          <w:rFonts w:ascii="Arial" w:hAnsi="Arial" w:cs="Arial"/>
          <w:sz w:val="24"/>
          <w:szCs w:val="24"/>
        </w:rPr>
        <w:tab/>
      </w:r>
      <w:r w:rsidRPr="007C6417">
        <w:rPr>
          <w:rFonts w:ascii="Arial" w:hAnsi="Arial" w:cs="Arial"/>
          <w:sz w:val="24"/>
          <w:szCs w:val="24"/>
        </w:rPr>
        <w:tab/>
      </w:r>
      <w:r w:rsidRPr="007C6417">
        <w:rPr>
          <w:rFonts w:ascii="Arial" w:hAnsi="Arial" w:cs="Arial"/>
          <w:sz w:val="24"/>
          <w:szCs w:val="24"/>
        </w:rPr>
        <w:tab/>
      </w:r>
      <w:r w:rsidR="000859B7">
        <w:rPr>
          <w:rFonts w:ascii="Arial" w:hAnsi="Arial" w:cs="Arial"/>
          <w:sz w:val="24"/>
          <w:szCs w:val="24"/>
        </w:rPr>
        <w:t>Sparks</w:t>
      </w:r>
      <w:r w:rsidRPr="007C6417">
        <w:rPr>
          <w:rFonts w:ascii="Arial" w:hAnsi="Arial" w:cs="Arial"/>
          <w:sz w:val="24"/>
          <w:szCs w:val="24"/>
        </w:rPr>
        <w:t>, NV 89</w:t>
      </w:r>
      <w:r w:rsidR="000859B7">
        <w:rPr>
          <w:rFonts w:ascii="Arial" w:hAnsi="Arial" w:cs="Arial"/>
          <w:sz w:val="24"/>
          <w:szCs w:val="24"/>
        </w:rPr>
        <w:t>431</w:t>
      </w:r>
    </w:p>
    <w:p w14:paraId="578A3240" w14:textId="77777777" w:rsidR="00803475" w:rsidRPr="007C6417" w:rsidRDefault="003A0076" w:rsidP="008843D8">
      <w:pPr>
        <w:rPr>
          <w:rFonts w:ascii="Arial" w:hAnsi="Arial" w:cs="Arial"/>
          <w:sz w:val="24"/>
          <w:szCs w:val="24"/>
        </w:rPr>
      </w:pPr>
      <w:r w:rsidRPr="007C6417">
        <w:rPr>
          <w:rFonts w:ascii="Arial" w:hAnsi="Arial" w:cs="Arial"/>
          <w:sz w:val="24"/>
          <w:szCs w:val="24"/>
        </w:rPr>
        <w:tab/>
      </w:r>
      <w:r w:rsidRPr="007C6417">
        <w:rPr>
          <w:rFonts w:ascii="Arial" w:hAnsi="Arial" w:cs="Arial"/>
          <w:sz w:val="24"/>
          <w:szCs w:val="24"/>
        </w:rPr>
        <w:tab/>
      </w:r>
      <w:r w:rsidRPr="007C6417">
        <w:rPr>
          <w:rFonts w:ascii="Arial" w:hAnsi="Arial" w:cs="Arial"/>
          <w:sz w:val="24"/>
          <w:szCs w:val="24"/>
        </w:rPr>
        <w:tab/>
      </w:r>
      <w:r w:rsidRPr="007C6417">
        <w:rPr>
          <w:rFonts w:ascii="Arial" w:hAnsi="Arial" w:cs="Arial"/>
          <w:sz w:val="24"/>
          <w:szCs w:val="24"/>
        </w:rPr>
        <w:tab/>
      </w:r>
      <w:r w:rsidRPr="007C6417">
        <w:rPr>
          <w:rFonts w:ascii="Arial" w:hAnsi="Arial" w:cs="Arial"/>
          <w:sz w:val="24"/>
          <w:szCs w:val="24"/>
        </w:rPr>
        <w:tab/>
      </w:r>
    </w:p>
    <w:p w14:paraId="0D6668E9" w14:textId="77777777" w:rsidR="008D7E0F" w:rsidRDefault="00803475" w:rsidP="008D7E0F">
      <w:pPr>
        <w:rPr>
          <w:rFonts w:ascii="Arial" w:hAnsi="Arial" w:cs="Arial"/>
          <w:sz w:val="24"/>
          <w:szCs w:val="24"/>
        </w:rPr>
      </w:pPr>
      <w:r w:rsidRPr="007C6417">
        <w:rPr>
          <w:rFonts w:ascii="Arial" w:hAnsi="Arial" w:cs="Arial"/>
          <w:sz w:val="24"/>
          <w:szCs w:val="24"/>
        </w:rPr>
        <w:t>Las Vegas</w:t>
      </w:r>
      <w:r w:rsidR="00CB6213" w:rsidRPr="007C6417">
        <w:rPr>
          <w:rFonts w:ascii="Arial" w:hAnsi="Arial" w:cs="Arial"/>
          <w:sz w:val="24"/>
          <w:szCs w:val="24"/>
        </w:rPr>
        <w:t>:</w:t>
      </w:r>
      <w:r w:rsidRPr="007C6417">
        <w:rPr>
          <w:rFonts w:ascii="Arial" w:hAnsi="Arial" w:cs="Arial"/>
          <w:sz w:val="24"/>
          <w:szCs w:val="24"/>
        </w:rPr>
        <w:tab/>
      </w:r>
      <w:r w:rsidRPr="007C6417">
        <w:rPr>
          <w:rFonts w:ascii="Arial" w:hAnsi="Arial" w:cs="Arial"/>
          <w:sz w:val="24"/>
          <w:szCs w:val="24"/>
        </w:rPr>
        <w:tab/>
      </w:r>
      <w:r w:rsidRPr="007C6417">
        <w:rPr>
          <w:rFonts w:ascii="Arial" w:hAnsi="Arial" w:cs="Arial"/>
          <w:sz w:val="24"/>
          <w:szCs w:val="24"/>
        </w:rPr>
        <w:tab/>
      </w:r>
      <w:r w:rsidRPr="007C6417">
        <w:rPr>
          <w:rFonts w:ascii="Arial" w:hAnsi="Arial" w:cs="Arial"/>
          <w:sz w:val="24"/>
          <w:szCs w:val="24"/>
        </w:rPr>
        <w:tab/>
      </w:r>
      <w:r w:rsidR="008D7E0F" w:rsidRPr="008D7E0F">
        <w:rPr>
          <w:rFonts w:ascii="Arial" w:hAnsi="Arial" w:cs="Arial"/>
          <w:sz w:val="24"/>
          <w:szCs w:val="24"/>
        </w:rPr>
        <w:t>Nevada Department of Employment, Training &amp;</w:t>
      </w:r>
    </w:p>
    <w:p w14:paraId="35EF88F4" w14:textId="2CD37149" w:rsidR="008D7E0F" w:rsidRPr="008D7E0F" w:rsidRDefault="008D7E0F" w:rsidP="008D7E0F">
      <w:pPr>
        <w:ind w:left="2880" w:firstLine="720"/>
        <w:rPr>
          <w:rFonts w:ascii="Arial" w:hAnsi="Arial" w:cs="Arial"/>
          <w:sz w:val="24"/>
          <w:szCs w:val="24"/>
        </w:rPr>
      </w:pPr>
      <w:r w:rsidRPr="008D7E0F">
        <w:rPr>
          <w:rFonts w:ascii="Arial" w:hAnsi="Arial" w:cs="Arial"/>
          <w:sz w:val="24"/>
          <w:szCs w:val="24"/>
        </w:rPr>
        <w:t xml:space="preserve">Rehabilitation </w:t>
      </w:r>
    </w:p>
    <w:p w14:paraId="4165C538" w14:textId="77777777" w:rsidR="008D7E0F" w:rsidRPr="008D7E0F" w:rsidRDefault="008D7E0F" w:rsidP="008D7E0F">
      <w:pPr>
        <w:ind w:left="2880" w:firstLine="720"/>
        <w:rPr>
          <w:rFonts w:ascii="Arial" w:hAnsi="Arial" w:cs="Arial"/>
          <w:sz w:val="24"/>
          <w:szCs w:val="24"/>
        </w:rPr>
      </w:pPr>
      <w:r w:rsidRPr="008D7E0F">
        <w:rPr>
          <w:rFonts w:ascii="Arial" w:hAnsi="Arial" w:cs="Arial"/>
          <w:sz w:val="24"/>
          <w:szCs w:val="24"/>
        </w:rPr>
        <w:t>(DETR)</w:t>
      </w:r>
    </w:p>
    <w:p w14:paraId="784BC13E" w14:textId="77777777" w:rsidR="008D7E0F" w:rsidRPr="008D7E0F" w:rsidRDefault="008D7E0F" w:rsidP="008D7E0F">
      <w:pPr>
        <w:ind w:left="2880" w:firstLine="720"/>
        <w:rPr>
          <w:rFonts w:ascii="Arial" w:hAnsi="Arial" w:cs="Arial"/>
          <w:sz w:val="24"/>
          <w:szCs w:val="24"/>
        </w:rPr>
      </w:pPr>
      <w:r w:rsidRPr="008D7E0F">
        <w:rPr>
          <w:rFonts w:ascii="Arial" w:hAnsi="Arial" w:cs="Arial"/>
          <w:sz w:val="24"/>
          <w:szCs w:val="24"/>
        </w:rPr>
        <w:t xml:space="preserve">2800 E. St. Louis Ave. </w:t>
      </w:r>
    </w:p>
    <w:p w14:paraId="0D4167CE" w14:textId="77777777" w:rsidR="008D7E0F" w:rsidRPr="008D7E0F" w:rsidRDefault="008D7E0F" w:rsidP="008D7E0F">
      <w:pPr>
        <w:ind w:left="2880" w:firstLine="720"/>
        <w:rPr>
          <w:rFonts w:ascii="Arial" w:hAnsi="Arial" w:cs="Arial"/>
          <w:sz w:val="24"/>
          <w:szCs w:val="24"/>
        </w:rPr>
      </w:pPr>
      <w:r w:rsidRPr="008D7E0F">
        <w:rPr>
          <w:rFonts w:ascii="Arial" w:hAnsi="Arial" w:cs="Arial"/>
          <w:sz w:val="24"/>
          <w:szCs w:val="24"/>
        </w:rPr>
        <w:t>St. Louis Conference Room C</w:t>
      </w:r>
    </w:p>
    <w:p w14:paraId="5FA768F2" w14:textId="2137FC1D" w:rsidR="00803475" w:rsidRPr="007C6417" w:rsidRDefault="008D7E0F" w:rsidP="008D7E0F">
      <w:pPr>
        <w:ind w:left="2880" w:firstLine="720"/>
        <w:rPr>
          <w:rFonts w:ascii="Arial" w:hAnsi="Arial" w:cs="Arial"/>
          <w:sz w:val="24"/>
          <w:szCs w:val="24"/>
        </w:rPr>
      </w:pPr>
      <w:r w:rsidRPr="008D7E0F">
        <w:rPr>
          <w:rFonts w:ascii="Arial" w:hAnsi="Arial" w:cs="Arial"/>
          <w:sz w:val="24"/>
          <w:szCs w:val="24"/>
        </w:rPr>
        <w:t>Las Vegas, NV 89104</w:t>
      </w:r>
      <w:r w:rsidR="003A0076" w:rsidRPr="007C6417">
        <w:rPr>
          <w:rFonts w:ascii="Arial" w:hAnsi="Arial" w:cs="Arial"/>
          <w:sz w:val="24"/>
          <w:szCs w:val="24"/>
        </w:rPr>
        <w:tab/>
      </w:r>
      <w:r w:rsidR="003A0076" w:rsidRPr="007C6417">
        <w:rPr>
          <w:rFonts w:ascii="Arial" w:hAnsi="Arial" w:cs="Arial"/>
          <w:sz w:val="24"/>
          <w:szCs w:val="24"/>
        </w:rPr>
        <w:tab/>
      </w:r>
      <w:r w:rsidR="003A0076" w:rsidRPr="007C6417">
        <w:rPr>
          <w:rFonts w:ascii="Arial" w:hAnsi="Arial" w:cs="Arial"/>
          <w:sz w:val="24"/>
          <w:szCs w:val="24"/>
        </w:rPr>
        <w:tab/>
      </w:r>
      <w:r w:rsidR="003A0076" w:rsidRPr="007C6417">
        <w:rPr>
          <w:rFonts w:ascii="Arial" w:hAnsi="Arial" w:cs="Arial"/>
          <w:sz w:val="24"/>
          <w:szCs w:val="24"/>
        </w:rPr>
        <w:tab/>
      </w:r>
      <w:r w:rsidR="003A0076" w:rsidRPr="007C6417">
        <w:rPr>
          <w:rFonts w:ascii="Arial" w:hAnsi="Arial" w:cs="Arial"/>
          <w:sz w:val="24"/>
          <w:szCs w:val="24"/>
        </w:rPr>
        <w:tab/>
      </w:r>
    </w:p>
    <w:p w14:paraId="3471F8F0" w14:textId="77777777" w:rsidR="008843D8" w:rsidRPr="007C6417" w:rsidRDefault="008843D8" w:rsidP="008843D8">
      <w:pPr>
        <w:rPr>
          <w:rFonts w:ascii="Arial" w:hAnsi="Arial" w:cs="Arial"/>
          <w:sz w:val="20"/>
          <w:szCs w:val="24"/>
        </w:rPr>
      </w:pPr>
    </w:p>
    <w:p w14:paraId="1367CDAE" w14:textId="0592688C" w:rsidR="00803475" w:rsidRPr="007C6417" w:rsidRDefault="008843D8" w:rsidP="008843D8">
      <w:pPr>
        <w:rPr>
          <w:rFonts w:ascii="Arial" w:hAnsi="Arial" w:cs="Arial"/>
          <w:sz w:val="20"/>
          <w:szCs w:val="24"/>
        </w:rPr>
      </w:pPr>
      <w:r w:rsidRPr="007C6417">
        <w:rPr>
          <w:rFonts w:ascii="Arial" w:hAnsi="Arial" w:cs="Arial"/>
          <w:sz w:val="20"/>
          <w:szCs w:val="24"/>
        </w:rPr>
        <w:t>The mee</w:t>
      </w:r>
      <w:r w:rsidR="00803475" w:rsidRPr="007C6417">
        <w:rPr>
          <w:rFonts w:ascii="Arial" w:hAnsi="Arial" w:cs="Arial"/>
          <w:sz w:val="20"/>
          <w:szCs w:val="24"/>
        </w:rPr>
        <w:t>ting will be conducted by video</w:t>
      </w:r>
      <w:r w:rsidRPr="007C6417">
        <w:rPr>
          <w:rFonts w:ascii="Arial" w:hAnsi="Arial" w:cs="Arial"/>
          <w:sz w:val="20"/>
          <w:szCs w:val="24"/>
        </w:rPr>
        <w:t>conference. The public may observe this meeting and provide public co</w:t>
      </w:r>
      <w:r w:rsidR="00CB6213" w:rsidRPr="007C6417">
        <w:rPr>
          <w:rFonts w:ascii="Arial" w:hAnsi="Arial" w:cs="Arial"/>
          <w:sz w:val="20"/>
          <w:szCs w:val="24"/>
        </w:rPr>
        <w:t xml:space="preserve">mment at either </w:t>
      </w:r>
      <w:r w:rsidR="002F625B" w:rsidRPr="007C6417">
        <w:rPr>
          <w:rFonts w:ascii="Arial" w:hAnsi="Arial" w:cs="Arial"/>
          <w:sz w:val="20"/>
          <w:szCs w:val="24"/>
        </w:rPr>
        <w:t>location</w:t>
      </w:r>
      <w:r w:rsidRPr="007C6417">
        <w:rPr>
          <w:rFonts w:ascii="Arial" w:hAnsi="Arial" w:cs="Arial"/>
          <w:sz w:val="20"/>
          <w:szCs w:val="24"/>
        </w:rPr>
        <w:t xml:space="preserve">.  </w:t>
      </w:r>
    </w:p>
    <w:p w14:paraId="104A526C" w14:textId="77777777" w:rsidR="00803475" w:rsidRPr="007C6417" w:rsidRDefault="00803475" w:rsidP="008843D8">
      <w:pPr>
        <w:rPr>
          <w:rFonts w:ascii="Arial" w:hAnsi="Arial" w:cs="Arial"/>
          <w:sz w:val="20"/>
          <w:szCs w:val="24"/>
        </w:rPr>
      </w:pPr>
    </w:p>
    <w:p w14:paraId="644BEF03" w14:textId="77777777" w:rsidR="008D7E0F" w:rsidRPr="008D7E0F" w:rsidRDefault="008D7E0F" w:rsidP="008D7E0F">
      <w:pPr>
        <w:jc w:val="both"/>
        <w:rPr>
          <w:rFonts w:ascii="Arial" w:hAnsi="Arial" w:cs="Arial"/>
          <w:sz w:val="24"/>
          <w:szCs w:val="24"/>
        </w:rPr>
      </w:pPr>
      <w:r w:rsidRPr="008D7E0F">
        <w:rPr>
          <w:rFonts w:ascii="Arial" w:hAnsi="Arial" w:cs="Arial"/>
          <w:sz w:val="24"/>
          <w:szCs w:val="24"/>
        </w:rPr>
        <w:t xml:space="preserve">To join this meeting via Zoom, go to </w:t>
      </w:r>
      <w:hyperlink r:id="rId7" w:history="1">
        <w:r w:rsidRPr="008D7E0F">
          <w:rPr>
            <w:rFonts w:ascii="Arial" w:hAnsi="Arial" w:cs="Arial"/>
            <w:color w:val="0000FF" w:themeColor="hyperlink"/>
            <w:sz w:val="24"/>
            <w:szCs w:val="24"/>
            <w:u w:val="single"/>
          </w:rPr>
          <w:t>https://zoom.us/j/350121338</w:t>
        </w:r>
      </w:hyperlink>
      <w:r w:rsidRPr="008D7E0F">
        <w:rPr>
          <w:rFonts w:ascii="Arial" w:hAnsi="Arial" w:cs="Arial"/>
          <w:sz w:val="24"/>
          <w:szCs w:val="24"/>
        </w:rPr>
        <w:t xml:space="preserve">   </w:t>
      </w:r>
    </w:p>
    <w:p w14:paraId="1638E6BB" w14:textId="02984D6E" w:rsidR="0078207D" w:rsidRDefault="0078207D" w:rsidP="008843D8">
      <w:pPr>
        <w:rPr>
          <w:rFonts w:ascii="Arial" w:hAnsi="Arial" w:cs="Arial"/>
          <w:sz w:val="20"/>
          <w:szCs w:val="24"/>
        </w:rPr>
      </w:pPr>
    </w:p>
    <w:p w14:paraId="27DF28D0" w14:textId="77777777" w:rsidR="008D7E0F" w:rsidRPr="007C6417" w:rsidRDefault="008D7E0F" w:rsidP="008843D8">
      <w:pPr>
        <w:rPr>
          <w:rFonts w:ascii="Arial" w:hAnsi="Arial" w:cs="Arial"/>
          <w:sz w:val="20"/>
          <w:szCs w:val="24"/>
        </w:rPr>
      </w:pPr>
    </w:p>
    <w:p w14:paraId="1FF84CBB" w14:textId="77777777" w:rsidR="008843D8" w:rsidRPr="007C6417" w:rsidRDefault="008843D8" w:rsidP="008843D8">
      <w:pPr>
        <w:rPr>
          <w:rFonts w:ascii="Arial" w:hAnsi="Arial" w:cs="Arial"/>
          <w:sz w:val="24"/>
          <w:szCs w:val="24"/>
        </w:rPr>
      </w:pPr>
      <w:r w:rsidRPr="007C6417">
        <w:rPr>
          <w:rFonts w:ascii="Arial" w:hAnsi="Arial" w:cs="Arial"/>
          <w:sz w:val="24"/>
          <w:szCs w:val="24"/>
        </w:rPr>
        <w:t>Meeting Materials Available at:</w:t>
      </w:r>
      <w:r w:rsidRPr="007C6417">
        <w:rPr>
          <w:rFonts w:ascii="Arial" w:hAnsi="Arial" w:cs="Arial"/>
          <w:sz w:val="24"/>
          <w:szCs w:val="24"/>
        </w:rPr>
        <w:tab/>
        <w:t xml:space="preserve"> </w:t>
      </w:r>
      <w:hyperlink r:id="rId8" w:history="1">
        <w:r w:rsidRPr="007C6417">
          <w:rPr>
            <w:rStyle w:val="Hyperlink"/>
            <w:rFonts w:ascii="Arial" w:hAnsi="Arial" w:cs="Arial"/>
            <w:sz w:val="24"/>
            <w:szCs w:val="24"/>
          </w:rPr>
          <w:t>http://adsd.nv.gov/Boards/SILC/Agendas/</w:t>
        </w:r>
      </w:hyperlink>
      <w:r w:rsidR="006A4488">
        <w:rPr>
          <w:color w:val="000000"/>
          <w:shd w:val="clear" w:color="auto" w:fill="FFFFFF"/>
        </w:rPr>
        <w:t> </w:t>
      </w:r>
    </w:p>
    <w:p w14:paraId="13A46FA3" w14:textId="77777777" w:rsidR="008843D8" w:rsidRPr="007C6417" w:rsidRDefault="008843D8" w:rsidP="008843D8">
      <w:pPr>
        <w:ind w:left="720"/>
        <w:jc w:val="center"/>
        <w:rPr>
          <w:rFonts w:ascii="Arial" w:hAnsi="Arial" w:cs="Arial"/>
          <w:b/>
          <w:sz w:val="20"/>
          <w:szCs w:val="24"/>
          <w:u w:val="single"/>
        </w:rPr>
      </w:pPr>
    </w:p>
    <w:p w14:paraId="265B818E" w14:textId="42E4CD5D" w:rsidR="008843D8" w:rsidRPr="007C6417" w:rsidRDefault="008843D8" w:rsidP="008843D8">
      <w:pPr>
        <w:jc w:val="center"/>
        <w:rPr>
          <w:rFonts w:ascii="Arial" w:hAnsi="Arial" w:cs="Arial"/>
          <w:b/>
          <w:sz w:val="24"/>
          <w:szCs w:val="24"/>
          <w:u w:val="single"/>
        </w:rPr>
      </w:pPr>
      <w:r w:rsidRPr="007C6417">
        <w:rPr>
          <w:rFonts w:ascii="Arial" w:hAnsi="Arial" w:cs="Arial"/>
          <w:b/>
          <w:sz w:val="24"/>
          <w:szCs w:val="24"/>
          <w:u w:val="single"/>
        </w:rPr>
        <w:t>Agenda</w:t>
      </w:r>
    </w:p>
    <w:p w14:paraId="1F85E70D" w14:textId="77777777" w:rsidR="008843D8" w:rsidRPr="007C6417" w:rsidRDefault="008843D8" w:rsidP="008843D8">
      <w:pPr>
        <w:ind w:left="720"/>
        <w:rPr>
          <w:rFonts w:ascii="Arial" w:hAnsi="Arial" w:cs="Arial"/>
          <w:sz w:val="20"/>
          <w:szCs w:val="24"/>
          <w:u w:val="single"/>
        </w:rPr>
      </w:pPr>
    </w:p>
    <w:p w14:paraId="6EFD959E" w14:textId="77777777" w:rsidR="008843D8" w:rsidRPr="007C6417" w:rsidRDefault="008843D8" w:rsidP="008843D8">
      <w:pPr>
        <w:pStyle w:val="ListParagraph"/>
        <w:numPr>
          <w:ilvl w:val="0"/>
          <w:numId w:val="2"/>
        </w:numPr>
        <w:rPr>
          <w:rFonts w:ascii="Arial" w:hAnsi="Arial" w:cs="Arial"/>
          <w:sz w:val="24"/>
          <w:szCs w:val="24"/>
          <w:u w:val="single"/>
        </w:rPr>
      </w:pPr>
      <w:r w:rsidRPr="007C6417">
        <w:rPr>
          <w:rFonts w:ascii="Arial" w:hAnsi="Arial" w:cs="Arial"/>
          <w:sz w:val="24"/>
          <w:szCs w:val="24"/>
        </w:rPr>
        <w:t>Welcome, Roll Call</w:t>
      </w:r>
      <w:r w:rsidR="00D40722" w:rsidRPr="007C6417">
        <w:rPr>
          <w:rFonts w:ascii="Arial" w:hAnsi="Arial" w:cs="Arial"/>
          <w:sz w:val="24"/>
          <w:szCs w:val="24"/>
        </w:rPr>
        <w:t>,</w:t>
      </w:r>
      <w:r w:rsidR="00327A24" w:rsidRPr="007C6417">
        <w:rPr>
          <w:rFonts w:ascii="Arial" w:hAnsi="Arial" w:cs="Arial"/>
          <w:sz w:val="24"/>
          <w:szCs w:val="24"/>
        </w:rPr>
        <w:t xml:space="preserve"> and Introductions</w:t>
      </w:r>
    </w:p>
    <w:p w14:paraId="1161BB92" w14:textId="7E277215" w:rsidR="008843D8" w:rsidRPr="007C6417" w:rsidRDefault="008843D8" w:rsidP="007C6417">
      <w:pPr>
        <w:ind w:left="720"/>
        <w:rPr>
          <w:rFonts w:ascii="Arial" w:hAnsi="Arial" w:cs="Arial"/>
          <w:sz w:val="24"/>
          <w:szCs w:val="24"/>
        </w:rPr>
      </w:pPr>
      <w:r w:rsidRPr="007C6417">
        <w:rPr>
          <w:rFonts w:ascii="Arial" w:hAnsi="Arial" w:cs="Arial"/>
          <w:sz w:val="24"/>
          <w:szCs w:val="24"/>
        </w:rPr>
        <w:tab/>
      </w:r>
      <w:r w:rsidR="00862FA1">
        <w:rPr>
          <w:rFonts w:ascii="Arial" w:hAnsi="Arial" w:cs="Arial"/>
          <w:sz w:val="24"/>
          <w:szCs w:val="24"/>
        </w:rPr>
        <w:t>Sam Lieberman</w:t>
      </w:r>
      <w:r w:rsidRPr="007C6417">
        <w:rPr>
          <w:rFonts w:ascii="Arial" w:hAnsi="Arial" w:cs="Arial"/>
          <w:sz w:val="24"/>
          <w:szCs w:val="24"/>
        </w:rPr>
        <w:t xml:space="preserve">, </w:t>
      </w:r>
      <w:r w:rsidR="0004136D">
        <w:rPr>
          <w:rFonts w:ascii="Arial" w:hAnsi="Arial" w:cs="Arial"/>
          <w:sz w:val="24"/>
          <w:szCs w:val="24"/>
        </w:rPr>
        <w:t>Workgroup</w:t>
      </w:r>
      <w:r w:rsidR="00AF4C0A" w:rsidRPr="007C6417">
        <w:rPr>
          <w:rFonts w:ascii="Arial" w:hAnsi="Arial" w:cs="Arial"/>
          <w:sz w:val="24"/>
          <w:szCs w:val="24"/>
        </w:rPr>
        <w:t xml:space="preserve"> </w:t>
      </w:r>
      <w:r w:rsidR="00CB6213" w:rsidRPr="007C6417">
        <w:rPr>
          <w:rFonts w:ascii="Arial" w:hAnsi="Arial" w:cs="Arial"/>
          <w:sz w:val="24"/>
          <w:szCs w:val="24"/>
        </w:rPr>
        <w:t>Chair</w:t>
      </w:r>
    </w:p>
    <w:p w14:paraId="6D659C8A" w14:textId="77777777" w:rsidR="005F7275" w:rsidRPr="007C6417" w:rsidRDefault="005F7275" w:rsidP="008843D8">
      <w:pPr>
        <w:ind w:left="720"/>
        <w:rPr>
          <w:rFonts w:ascii="Arial" w:hAnsi="Arial" w:cs="Arial"/>
          <w:sz w:val="20"/>
          <w:szCs w:val="24"/>
        </w:rPr>
      </w:pPr>
    </w:p>
    <w:p w14:paraId="6E33456D" w14:textId="77777777" w:rsidR="008843D8" w:rsidRPr="007C6417" w:rsidRDefault="008843D8" w:rsidP="008843D8">
      <w:pPr>
        <w:pStyle w:val="ListParagraph"/>
        <w:numPr>
          <w:ilvl w:val="0"/>
          <w:numId w:val="2"/>
        </w:numPr>
        <w:rPr>
          <w:rFonts w:ascii="Arial" w:hAnsi="Arial" w:cs="Arial"/>
          <w:sz w:val="24"/>
          <w:szCs w:val="24"/>
        </w:rPr>
      </w:pPr>
      <w:r w:rsidRPr="007C6417">
        <w:rPr>
          <w:rFonts w:ascii="Arial" w:hAnsi="Arial" w:cs="Arial"/>
          <w:sz w:val="24"/>
          <w:szCs w:val="24"/>
        </w:rPr>
        <w:t xml:space="preserve">Verification of Posting </w:t>
      </w:r>
    </w:p>
    <w:p w14:paraId="3FFB6AFF" w14:textId="21895679" w:rsidR="008843D8" w:rsidRPr="007C6417" w:rsidRDefault="00D0776E" w:rsidP="00147887">
      <w:pPr>
        <w:rPr>
          <w:rFonts w:ascii="Arial" w:hAnsi="Arial" w:cs="Arial"/>
          <w:sz w:val="24"/>
          <w:szCs w:val="24"/>
        </w:rPr>
      </w:pPr>
      <w:r w:rsidRPr="007C6417">
        <w:rPr>
          <w:rFonts w:ascii="Arial" w:hAnsi="Arial" w:cs="Arial"/>
          <w:sz w:val="24"/>
          <w:szCs w:val="24"/>
        </w:rPr>
        <w:t xml:space="preserve">                      </w:t>
      </w:r>
      <w:bookmarkStart w:id="1" w:name="_Hlk23944057"/>
      <w:r w:rsidR="00862FA1">
        <w:rPr>
          <w:rFonts w:ascii="Arial" w:hAnsi="Arial" w:cs="Arial"/>
          <w:sz w:val="24"/>
          <w:szCs w:val="24"/>
        </w:rPr>
        <w:t>Sam Lieberman</w:t>
      </w:r>
      <w:r w:rsidR="009A23B6" w:rsidRPr="007C6417">
        <w:rPr>
          <w:rFonts w:ascii="Arial" w:hAnsi="Arial" w:cs="Arial"/>
          <w:sz w:val="24"/>
          <w:szCs w:val="24"/>
        </w:rPr>
        <w:t xml:space="preserve">, </w:t>
      </w:r>
      <w:r w:rsidR="0004136D">
        <w:rPr>
          <w:rFonts w:ascii="Arial" w:hAnsi="Arial" w:cs="Arial"/>
          <w:sz w:val="24"/>
          <w:szCs w:val="24"/>
        </w:rPr>
        <w:t>Workgroup</w:t>
      </w:r>
      <w:r w:rsidR="00AF4C0A" w:rsidRPr="007C6417">
        <w:rPr>
          <w:rFonts w:ascii="Arial" w:hAnsi="Arial" w:cs="Arial"/>
          <w:sz w:val="24"/>
          <w:szCs w:val="24"/>
        </w:rPr>
        <w:t xml:space="preserve"> </w:t>
      </w:r>
      <w:r w:rsidR="00CB6213" w:rsidRPr="007C6417">
        <w:rPr>
          <w:rFonts w:ascii="Arial" w:hAnsi="Arial" w:cs="Arial"/>
          <w:sz w:val="24"/>
          <w:szCs w:val="24"/>
        </w:rPr>
        <w:t>Chair</w:t>
      </w:r>
      <w:bookmarkEnd w:id="1"/>
    </w:p>
    <w:p w14:paraId="2B4490FB" w14:textId="77777777" w:rsidR="005F7275" w:rsidRPr="007C6417" w:rsidRDefault="005F7275" w:rsidP="00147887">
      <w:pPr>
        <w:rPr>
          <w:rFonts w:ascii="Arial" w:hAnsi="Arial" w:cs="Arial"/>
          <w:sz w:val="24"/>
          <w:szCs w:val="24"/>
        </w:rPr>
      </w:pPr>
    </w:p>
    <w:p w14:paraId="007AA695" w14:textId="0645AB9E" w:rsidR="008843D8" w:rsidRPr="00AD79EB" w:rsidRDefault="003D34A7" w:rsidP="005F7275">
      <w:pPr>
        <w:pStyle w:val="ListParagraph"/>
        <w:numPr>
          <w:ilvl w:val="0"/>
          <w:numId w:val="2"/>
        </w:numPr>
        <w:rPr>
          <w:rFonts w:ascii="Arial" w:hAnsi="Arial" w:cs="Arial"/>
          <w:sz w:val="24"/>
          <w:szCs w:val="24"/>
        </w:rPr>
      </w:pPr>
      <w:r w:rsidRPr="007C6417">
        <w:rPr>
          <w:rFonts w:ascii="Arial" w:hAnsi="Arial" w:cs="Arial"/>
          <w:sz w:val="24"/>
          <w:szCs w:val="24"/>
        </w:rPr>
        <w:t>Public Comment</w:t>
      </w:r>
      <w:r w:rsidR="008843D8" w:rsidRPr="007C6417">
        <w:rPr>
          <w:rFonts w:ascii="Arial" w:hAnsi="Arial" w:cs="Arial"/>
          <w:sz w:val="24"/>
          <w:szCs w:val="24"/>
        </w:rPr>
        <w:t xml:space="preserve"> </w:t>
      </w:r>
      <w:r w:rsidR="008843D8" w:rsidRPr="007C6417">
        <w:rPr>
          <w:rFonts w:ascii="Arial" w:hAnsi="Arial" w:cs="Arial"/>
          <w:sz w:val="16"/>
          <w:szCs w:val="18"/>
        </w:rPr>
        <w:t xml:space="preserve">(Members of the </w:t>
      </w:r>
      <w:r w:rsidR="00552D1F">
        <w:rPr>
          <w:rFonts w:ascii="Arial" w:hAnsi="Arial" w:cs="Arial"/>
          <w:sz w:val="16"/>
          <w:szCs w:val="18"/>
        </w:rPr>
        <w:t>public will be invited to speak</w:t>
      </w:r>
      <w:r w:rsidR="008843D8" w:rsidRPr="007C6417">
        <w:rPr>
          <w:rFonts w:ascii="Arial" w:hAnsi="Arial" w:cs="Arial"/>
          <w:sz w:val="16"/>
          <w:szCs w:val="18"/>
        </w:rPr>
        <w:t xml:space="preserve"> </w:t>
      </w:r>
      <w:r w:rsidR="00A41C1C" w:rsidRPr="007C6417">
        <w:rPr>
          <w:rFonts w:ascii="Arial" w:hAnsi="Arial" w:cs="Arial"/>
          <w:sz w:val="16"/>
          <w:szCs w:val="18"/>
        </w:rPr>
        <w:t>however;</w:t>
      </w:r>
      <w:r w:rsidR="008843D8" w:rsidRPr="007C6417">
        <w:rPr>
          <w:rFonts w:ascii="Arial" w:hAnsi="Arial" w:cs="Arial"/>
          <w:sz w:val="16"/>
          <w:szCs w:val="18"/>
        </w:rPr>
        <w:t xml:space="preserve">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9D58738" w14:textId="4FB1395F" w:rsidR="00AD79EB" w:rsidRDefault="00AD79EB" w:rsidP="00AD79EB">
      <w:pPr>
        <w:pStyle w:val="ListParagraph"/>
        <w:rPr>
          <w:rFonts w:ascii="Arial" w:hAnsi="Arial" w:cs="Arial"/>
          <w:sz w:val="16"/>
          <w:szCs w:val="18"/>
        </w:rPr>
      </w:pPr>
    </w:p>
    <w:p w14:paraId="5CF2DD08" w14:textId="6C166ED8" w:rsidR="00AD79EB" w:rsidRDefault="00AD79EB" w:rsidP="00AD79EB">
      <w:pPr>
        <w:pStyle w:val="ListParagraph"/>
        <w:rPr>
          <w:rFonts w:ascii="Arial" w:hAnsi="Arial" w:cs="Arial"/>
          <w:sz w:val="16"/>
          <w:szCs w:val="18"/>
        </w:rPr>
      </w:pPr>
    </w:p>
    <w:p w14:paraId="33A746BC" w14:textId="77777777" w:rsidR="00AD79EB" w:rsidRPr="007C6417" w:rsidRDefault="00AD79EB" w:rsidP="00AD79EB">
      <w:pPr>
        <w:pStyle w:val="ListParagraph"/>
        <w:rPr>
          <w:rFonts w:ascii="Arial" w:hAnsi="Arial" w:cs="Arial"/>
          <w:sz w:val="24"/>
          <w:szCs w:val="24"/>
        </w:rPr>
      </w:pPr>
    </w:p>
    <w:p w14:paraId="1494C5CA" w14:textId="77777777" w:rsidR="00D55EFD" w:rsidRPr="0060516D" w:rsidRDefault="00D55EFD" w:rsidP="0060516D">
      <w:pPr>
        <w:rPr>
          <w:rFonts w:ascii="Arial" w:hAnsi="Arial" w:cs="Arial"/>
          <w:sz w:val="24"/>
          <w:szCs w:val="24"/>
        </w:rPr>
      </w:pPr>
    </w:p>
    <w:p w14:paraId="3909E146" w14:textId="5101A75B" w:rsidR="002E665B" w:rsidRPr="00292201" w:rsidRDefault="008D7E0F" w:rsidP="00292201">
      <w:pPr>
        <w:pStyle w:val="ListParagraph"/>
        <w:numPr>
          <w:ilvl w:val="0"/>
          <w:numId w:val="2"/>
        </w:numPr>
        <w:rPr>
          <w:rFonts w:ascii="Arial" w:hAnsi="Arial" w:cs="Arial"/>
          <w:sz w:val="24"/>
          <w:szCs w:val="24"/>
        </w:rPr>
      </w:pPr>
      <w:r>
        <w:rPr>
          <w:rFonts w:ascii="Arial" w:hAnsi="Arial" w:cs="Arial"/>
          <w:sz w:val="24"/>
          <w:szCs w:val="24"/>
        </w:rPr>
        <w:lastRenderedPageBreak/>
        <w:t xml:space="preserve">Discussion and Make Recommendations for the State Plan for Independent Living 2021-2023 Draft Using the New Template as Distributed by the Administration for Community Living (ACL) </w:t>
      </w:r>
      <w:r w:rsidRPr="00AD79EB">
        <w:rPr>
          <w:rFonts w:ascii="Arial" w:hAnsi="Arial" w:cs="Arial"/>
          <w:b/>
          <w:bCs/>
          <w:sz w:val="20"/>
          <w:szCs w:val="20"/>
        </w:rPr>
        <w:t>(For Possible Action).</w:t>
      </w:r>
    </w:p>
    <w:p w14:paraId="53344DB5" w14:textId="77777777" w:rsidR="00AD79EB" w:rsidRDefault="00AD79EB" w:rsidP="008D7E0F">
      <w:pPr>
        <w:pStyle w:val="ListParagraph"/>
        <w:ind w:left="1440"/>
        <w:rPr>
          <w:rFonts w:ascii="Arial" w:hAnsi="Arial" w:cs="Arial"/>
          <w:sz w:val="24"/>
          <w:szCs w:val="24"/>
        </w:rPr>
      </w:pPr>
      <w:r>
        <w:rPr>
          <w:rFonts w:ascii="Arial" w:hAnsi="Arial" w:cs="Arial"/>
          <w:sz w:val="24"/>
          <w:szCs w:val="24"/>
        </w:rPr>
        <w:t>Including, but not limited to the following sections:</w:t>
      </w:r>
    </w:p>
    <w:p w14:paraId="69F4DB07" w14:textId="09D59E46" w:rsidR="008D7E0F" w:rsidRPr="008D7E0F" w:rsidRDefault="008D7E0F" w:rsidP="008D7E0F">
      <w:pPr>
        <w:pStyle w:val="ListParagraph"/>
        <w:ind w:left="1440"/>
        <w:rPr>
          <w:rFonts w:ascii="Arial" w:hAnsi="Arial" w:cs="Arial"/>
          <w:sz w:val="24"/>
          <w:szCs w:val="24"/>
        </w:rPr>
      </w:pPr>
      <w:r w:rsidRPr="008D7E0F">
        <w:rPr>
          <w:rFonts w:ascii="Arial" w:hAnsi="Arial" w:cs="Arial"/>
          <w:sz w:val="24"/>
          <w:szCs w:val="24"/>
        </w:rPr>
        <w:t>-objectives</w:t>
      </w:r>
    </w:p>
    <w:p w14:paraId="55D211C3" w14:textId="77A4A553" w:rsidR="008D7E0F" w:rsidRDefault="008D7E0F" w:rsidP="002E665B">
      <w:pPr>
        <w:pStyle w:val="ListParagraph"/>
        <w:ind w:left="1440"/>
        <w:rPr>
          <w:rFonts w:ascii="Arial" w:hAnsi="Arial" w:cs="Arial"/>
          <w:sz w:val="24"/>
          <w:szCs w:val="24"/>
        </w:rPr>
      </w:pPr>
      <w:r>
        <w:rPr>
          <w:rFonts w:ascii="Arial" w:hAnsi="Arial" w:cs="Arial"/>
          <w:sz w:val="24"/>
          <w:szCs w:val="24"/>
        </w:rPr>
        <w:t>-indicators</w:t>
      </w:r>
    </w:p>
    <w:p w14:paraId="267A6319" w14:textId="12C8E725" w:rsidR="008D7E0F" w:rsidRDefault="008D7E0F" w:rsidP="002E665B">
      <w:pPr>
        <w:pStyle w:val="ListParagraph"/>
        <w:ind w:left="1440"/>
        <w:rPr>
          <w:rFonts w:ascii="Arial" w:hAnsi="Arial" w:cs="Arial"/>
          <w:sz w:val="24"/>
          <w:szCs w:val="24"/>
        </w:rPr>
      </w:pPr>
      <w:r>
        <w:rPr>
          <w:rFonts w:ascii="Arial" w:hAnsi="Arial" w:cs="Arial"/>
          <w:sz w:val="24"/>
          <w:szCs w:val="24"/>
        </w:rPr>
        <w:t>-budget</w:t>
      </w:r>
    </w:p>
    <w:p w14:paraId="40582E90" w14:textId="590C29F9" w:rsidR="008D7E0F" w:rsidRDefault="008D7E0F" w:rsidP="002E665B">
      <w:pPr>
        <w:pStyle w:val="ListParagraph"/>
        <w:ind w:left="1440"/>
        <w:rPr>
          <w:rFonts w:ascii="Arial" w:hAnsi="Arial" w:cs="Arial"/>
          <w:sz w:val="24"/>
          <w:szCs w:val="24"/>
        </w:rPr>
      </w:pPr>
      <w:r>
        <w:rPr>
          <w:rFonts w:ascii="Arial" w:hAnsi="Arial" w:cs="Arial"/>
          <w:sz w:val="24"/>
          <w:szCs w:val="24"/>
        </w:rPr>
        <w:t>-</w:t>
      </w:r>
      <w:r w:rsidR="00AD79EB">
        <w:rPr>
          <w:rFonts w:ascii="Arial" w:hAnsi="Arial" w:cs="Arial"/>
          <w:sz w:val="24"/>
          <w:szCs w:val="24"/>
        </w:rPr>
        <w:t>financial plan</w:t>
      </w:r>
    </w:p>
    <w:p w14:paraId="42B31166" w14:textId="2CA3ED3C" w:rsidR="00AD79EB" w:rsidRDefault="00AD79EB" w:rsidP="002E665B">
      <w:pPr>
        <w:pStyle w:val="ListParagraph"/>
        <w:ind w:left="1440"/>
        <w:rPr>
          <w:rFonts w:ascii="Arial" w:hAnsi="Arial" w:cs="Arial"/>
          <w:sz w:val="24"/>
          <w:szCs w:val="24"/>
        </w:rPr>
      </w:pPr>
      <w:r>
        <w:rPr>
          <w:rFonts w:ascii="Arial" w:hAnsi="Arial" w:cs="Arial"/>
          <w:sz w:val="24"/>
          <w:szCs w:val="24"/>
        </w:rPr>
        <w:t>-evaluation plan</w:t>
      </w:r>
    </w:p>
    <w:p w14:paraId="27D0E074" w14:textId="5666D3E2" w:rsidR="00AD79EB" w:rsidRDefault="00AD79EB" w:rsidP="002E665B">
      <w:pPr>
        <w:pStyle w:val="ListParagraph"/>
        <w:ind w:left="1440"/>
        <w:rPr>
          <w:rFonts w:ascii="Arial" w:hAnsi="Arial" w:cs="Arial"/>
          <w:sz w:val="24"/>
          <w:szCs w:val="24"/>
        </w:rPr>
      </w:pPr>
      <w:r>
        <w:rPr>
          <w:rFonts w:ascii="Arial" w:hAnsi="Arial" w:cs="Arial"/>
          <w:sz w:val="24"/>
          <w:szCs w:val="24"/>
        </w:rPr>
        <w:t>-Independent Living (IL) services</w:t>
      </w:r>
    </w:p>
    <w:p w14:paraId="7B50209C" w14:textId="7BF2C4C9" w:rsidR="00AD79EB" w:rsidRDefault="00AD79EB" w:rsidP="002E665B">
      <w:pPr>
        <w:pStyle w:val="ListParagraph"/>
        <w:ind w:left="1440"/>
        <w:rPr>
          <w:rFonts w:ascii="Arial" w:hAnsi="Arial" w:cs="Arial"/>
          <w:sz w:val="24"/>
          <w:szCs w:val="24"/>
        </w:rPr>
      </w:pPr>
      <w:r>
        <w:rPr>
          <w:rFonts w:ascii="Arial" w:hAnsi="Arial" w:cs="Arial"/>
          <w:sz w:val="24"/>
          <w:szCs w:val="24"/>
        </w:rPr>
        <w:t>-outreach plan</w:t>
      </w:r>
    </w:p>
    <w:p w14:paraId="2B743B2C" w14:textId="41DB653C" w:rsidR="00AD79EB" w:rsidRDefault="00AD79EB" w:rsidP="002E665B">
      <w:pPr>
        <w:pStyle w:val="ListParagraph"/>
        <w:ind w:left="1440"/>
        <w:rPr>
          <w:rFonts w:ascii="Arial" w:hAnsi="Arial" w:cs="Arial"/>
          <w:sz w:val="24"/>
          <w:szCs w:val="24"/>
        </w:rPr>
      </w:pPr>
      <w:r>
        <w:rPr>
          <w:rFonts w:ascii="Arial" w:hAnsi="Arial" w:cs="Arial"/>
          <w:sz w:val="24"/>
          <w:szCs w:val="24"/>
        </w:rPr>
        <w:t>-plan for IL Network changes</w:t>
      </w:r>
    </w:p>
    <w:p w14:paraId="18C78A5D" w14:textId="2E622D5A" w:rsidR="00AD79EB" w:rsidRDefault="00AD79EB" w:rsidP="002E665B">
      <w:pPr>
        <w:pStyle w:val="ListParagraph"/>
        <w:ind w:left="1440"/>
        <w:rPr>
          <w:rFonts w:ascii="Arial" w:hAnsi="Arial" w:cs="Arial"/>
          <w:sz w:val="24"/>
          <w:szCs w:val="24"/>
        </w:rPr>
      </w:pPr>
      <w:r>
        <w:rPr>
          <w:rFonts w:ascii="Arial" w:hAnsi="Arial" w:cs="Arial"/>
          <w:sz w:val="24"/>
          <w:szCs w:val="24"/>
        </w:rPr>
        <w:t>-DSE details</w:t>
      </w:r>
    </w:p>
    <w:p w14:paraId="07729337" w14:textId="4F110889" w:rsidR="00AD79EB" w:rsidRDefault="00AD79EB" w:rsidP="002E665B">
      <w:pPr>
        <w:pStyle w:val="ListParagraph"/>
        <w:ind w:left="1440"/>
        <w:rPr>
          <w:rFonts w:ascii="Arial" w:hAnsi="Arial" w:cs="Arial"/>
          <w:sz w:val="24"/>
          <w:szCs w:val="24"/>
        </w:rPr>
      </w:pPr>
      <w:r>
        <w:rPr>
          <w:rFonts w:ascii="Arial" w:hAnsi="Arial" w:cs="Arial"/>
          <w:sz w:val="24"/>
          <w:szCs w:val="24"/>
        </w:rPr>
        <w:t>-Resource Plan details</w:t>
      </w:r>
    </w:p>
    <w:p w14:paraId="5B813E71" w14:textId="2A6A0969" w:rsidR="00AD79EB" w:rsidRDefault="00AD79EB" w:rsidP="002E665B">
      <w:pPr>
        <w:pStyle w:val="ListParagraph"/>
        <w:ind w:left="1440"/>
        <w:rPr>
          <w:rFonts w:ascii="Arial" w:hAnsi="Arial" w:cs="Arial"/>
          <w:sz w:val="24"/>
          <w:szCs w:val="24"/>
        </w:rPr>
      </w:pPr>
      <w:r>
        <w:rPr>
          <w:rFonts w:ascii="Arial" w:hAnsi="Arial" w:cs="Arial"/>
          <w:sz w:val="24"/>
          <w:szCs w:val="24"/>
        </w:rPr>
        <w:t>-Indicators of Minimum Compliance</w:t>
      </w:r>
    </w:p>
    <w:p w14:paraId="40F7C82D" w14:textId="7CC747AD" w:rsidR="00AD79EB" w:rsidRDefault="00AD79EB" w:rsidP="002E665B">
      <w:pPr>
        <w:pStyle w:val="ListParagraph"/>
        <w:ind w:left="1440"/>
        <w:rPr>
          <w:rFonts w:ascii="Arial" w:hAnsi="Arial" w:cs="Arial"/>
          <w:sz w:val="24"/>
          <w:szCs w:val="24"/>
        </w:rPr>
      </w:pPr>
    </w:p>
    <w:p w14:paraId="0415B62E" w14:textId="2A6881BB" w:rsidR="00AD79EB" w:rsidRDefault="00AD79EB" w:rsidP="002E665B">
      <w:pPr>
        <w:pStyle w:val="ListParagraph"/>
        <w:ind w:left="1440"/>
        <w:rPr>
          <w:rFonts w:ascii="Arial" w:hAnsi="Arial" w:cs="Arial"/>
          <w:sz w:val="24"/>
          <w:szCs w:val="24"/>
        </w:rPr>
      </w:pPr>
      <w:r>
        <w:rPr>
          <w:rFonts w:ascii="Arial" w:hAnsi="Arial" w:cs="Arial"/>
          <w:sz w:val="24"/>
          <w:szCs w:val="24"/>
        </w:rPr>
        <w:t>Sam Lieberman, Workgroup Chair</w:t>
      </w:r>
    </w:p>
    <w:p w14:paraId="436BF0DC" w14:textId="77777777" w:rsidR="00340B54" w:rsidRPr="00C0687C" w:rsidRDefault="00340B54" w:rsidP="00340B54">
      <w:pPr>
        <w:pStyle w:val="ListParagraph"/>
        <w:ind w:left="1440"/>
        <w:rPr>
          <w:rFonts w:ascii="Arial" w:hAnsi="Arial" w:cs="Arial"/>
          <w:sz w:val="24"/>
          <w:szCs w:val="24"/>
        </w:rPr>
      </w:pPr>
    </w:p>
    <w:p w14:paraId="4FF16631" w14:textId="62CED5E2" w:rsidR="006A4488" w:rsidRPr="00910A12" w:rsidRDefault="006A4488" w:rsidP="006A4488">
      <w:pPr>
        <w:pStyle w:val="ListParagraph"/>
        <w:numPr>
          <w:ilvl w:val="0"/>
          <w:numId w:val="2"/>
        </w:numPr>
        <w:rPr>
          <w:rFonts w:ascii="Arial" w:hAnsi="Arial" w:cs="Arial"/>
          <w:sz w:val="24"/>
          <w:szCs w:val="24"/>
        </w:rPr>
      </w:pPr>
      <w:r w:rsidRPr="00910A12">
        <w:rPr>
          <w:rFonts w:ascii="Arial" w:hAnsi="Arial" w:cs="Arial"/>
          <w:sz w:val="24"/>
          <w:szCs w:val="24"/>
        </w:rPr>
        <w:t xml:space="preserve">Overview of Action and Assignment Items </w:t>
      </w:r>
    </w:p>
    <w:p w14:paraId="7AEA40D6" w14:textId="472B4B88" w:rsidR="006A4488" w:rsidRPr="00910A12" w:rsidRDefault="0078508A" w:rsidP="006A4488">
      <w:pPr>
        <w:pStyle w:val="ListParagraph"/>
        <w:tabs>
          <w:tab w:val="left" w:pos="6780"/>
        </w:tabs>
        <w:ind w:firstLine="720"/>
        <w:rPr>
          <w:rFonts w:ascii="Arial" w:hAnsi="Arial" w:cs="Arial"/>
          <w:sz w:val="24"/>
          <w:szCs w:val="24"/>
        </w:rPr>
      </w:pPr>
      <w:r>
        <w:rPr>
          <w:rFonts w:ascii="Arial" w:hAnsi="Arial" w:cs="Arial"/>
          <w:sz w:val="24"/>
          <w:szCs w:val="24"/>
        </w:rPr>
        <w:t>Dawn Lyons</w:t>
      </w:r>
      <w:r w:rsidR="006A4488" w:rsidRPr="00910A12">
        <w:rPr>
          <w:rFonts w:ascii="Arial" w:hAnsi="Arial" w:cs="Arial"/>
          <w:sz w:val="24"/>
          <w:szCs w:val="24"/>
        </w:rPr>
        <w:t xml:space="preserve">, </w:t>
      </w:r>
      <w:r w:rsidR="00340B54">
        <w:rPr>
          <w:rFonts w:ascii="Arial" w:hAnsi="Arial" w:cs="Arial"/>
          <w:sz w:val="24"/>
          <w:szCs w:val="24"/>
        </w:rPr>
        <w:t>Program Specialist, ADSD</w:t>
      </w:r>
      <w:r w:rsidR="006A4488" w:rsidRPr="00910A12">
        <w:rPr>
          <w:rFonts w:ascii="Arial" w:hAnsi="Arial" w:cs="Arial"/>
          <w:sz w:val="24"/>
          <w:szCs w:val="24"/>
        </w:rPr>
        <w:tab/>
      </w:r>
    </w:p>
    <w:p w14:paraId="07C6462F" w14:textId="77777777" w:rsidR="006A4488" w:rsidRPr="006A4488" w:rsidRDefault="006A4488" w:rsidP="006A4488">
      <w:pPr>
        <w:rPr>
          <w:rFonts w:ascii="Arial" w:hAnsi="Arial" w:cs="Arial"/>
          <w:sz w:val="24"/>
          <w:szCs w:val="24"/>
          <w:highlight w:val="yellow"/>
        </w:rPr>
      </w:pPr>
    </w:p>
    <w:p w14:paraId="5C7F370A" w14:textId="77777777" w:rsidR="008843D8" w:rsidRPr="007C6417" w:rsidRDefault="003D34A7" w:rsidP="008843D8">
      <w:pPr>
        <w:pStyle w:val="ListParagraph"/>
        <w:numPr>
          <w:ilvl w:val="0"/>
          <w:numId w:val="2"/>
        </w:numPr>
        <w:rPr>
          <w:rFonts w:ascii="Arial" w:hAnsi="Arial" w:cs="Arial"/>
          <w:sz w:val="24"/>
          <w:szCs w:val="24"/>
        </w:rPr>
      </w:pPr>
      <w:r w:rsidRPr="007C6417">
        <w:rPr>
          <w:rFonts w:ascii="Arial" w:hAnsi="Arial" w:cs="Arial"/>
          <w:sz w:val="24"/>
          <w:szCs w:val="24"/>
        </w:rPr>
        <w:t>Public Comment</w:t>
      </w:r>
      <w:r w:rsidR="008843D8" w:rsidRPr="007C6417">
        <w:rPr>
          <w:rFonts w:ascii="Arial" w:hAnsi="Arial" w:cs="Arial"/>
          <w:sz w:val="24"/>
          <w:szCs w:val="24"/>
        </w:rPr>
        <w:t xml:space="preserve"> </w:t>
      </w:r>
      <w:r w:rsidR="008843D8" w:rsidRPr="007C6417">
        <w:rPr>
          <w:rFonts w:ascii="Arial" w:hAnsi="Arial" w:cs="Arial"/>
          <w:sz w:val="16"/>
          <w:szCs w:val="18"/>
        </w:rPr>
        <w:t xml:space="preserve">(Members of the </w:t>
      </w:r>
      <w:r w:rsidR="00552D1F">
        <w:rPr>
          <w:rFonts w:ascii="Arial" w:hAnsi="Arial" w:cs="Arial"/>
          <w:sz w:val="16"/>
          <w:szCs w:val="18"/>
        </w:rPr>
        <w:t>public will be invited to speak however</w:t>
      </w:r>
      <w:r w:rsidR="008843D8" w:rsidRPr="007C6417">
        <w:rPr>
          <w:rFonts w:ascii="Arial" w:hAnsi="Arial" w:cs="Arial"/>
          <w:sz w:val="16"/>
          <w:szCs w:val="18"/>
        </w:rPr>
        <w:t xml:space="preserve">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176F5CCB" w14:textId="77777777" w:rsidR="008843D8" w:rsidRPr="007C6417" w:rsidRDefault="008843D8" w:rsidP="008843D8">
      <w:pPr>
        <w:ind w:left="1440"/>
        <w:rPr>
          <w:rFonts w:ascii="Arial" w:hAnsi="Arial" w:cs="Arial"/>
          <w:sz w:val="20"/>
          <w:szCs w:val="24"/>
        </w:rPr>
      </w:pPr>
    </w:p>
    <w:p w14:paraId="26478947" w14:textId="279362DA" w:rsidR="008601E7" w:rsidRPr="008601E7" w:rsidRDefault="008601E7" w:rsidP="008601E7">
      <w:pPr>
        <w:pStyle w:val="ListParagraph"/>
        <w:numPr>
          <w:ilvl w:val="0"/>
          <w:numId w:val="2"/>
        </w:numPr>
        <w:rPr>
          <w:rFonts w:ascii="Arial" w:hAnsi="Arial" w:cs="Arial"/>
          <w:sz w:val="16"/>
          <w:szCs w:val="18"/>
        </w:rPr>
      </w:pPr>
      <w:r w:rsidRPr="008601E7">
        <w:rPr>
          <w:rFonts w:ascii="Arial" w:hAnsi="Arial" w:cs="Arial"/>
          <w:sz w:val="24"/>
          <w:szCs w:val="24"/>
        </w:rPr>
        <w:t xml:space="preserve">Discuss </w:t>
      </w:r>
      <w:r w:rsidR="00AC6509">
        <w:rPr>
          <w:rFonts w:ascii="Arial" w:hAnsi="Arial" w:cs="Arial"/>
          <w:sz w:val="24"/>
          <w:szCs w:val="24"/>
        </w:rPr>
        <w:t xml:space="preserve">and Make Recommendations for </w:t>
      </w:r>
      <w:r w:rsidRPr="008601E7">
        <w:rPr>
          <w:rFonts w:ascii="Arial" w:hAnsi="Arial" w:cs="Arial"/>
          <w:sz w:val="24"/>
          <w:szCs w:val="24"/>
        </w:rPr>
        <w:t>Next Meeting Agenda Items and Next Meeting Date</w:t>
      </w:r>
      <w:r w:rsidRPr="008601E7">
        <w:rPr>
          <w:rFonts w:ascii="Arial" w:hAnsi="Arial" w:cs="Arial"/>
          <w:sz w:val="16"/>
          <w:szCs w:val="18"/>
        </w:rPr>
        <w:t xml:space="preserve"> </w:t>
      </w:r>
      <w:r w:rsidRPr="008601E7">
        <w:rPr>
          <w:rFonts w:ascii="Arial" w:hAnsi="Arial" w:cs="Arial"/>
          <w:b/>
          <w:sz w:val="18"/>
          <w:szCs w:val="18"/>
        </w:rPr>
        <w:t>(For Possible Action)</w:t>
      </w:r>
    </w:p>
    <w:p w14:paraId="216A1EBE" w14:textId="41112C4C" w:rsidR="008601E7" w:rsidRDefault="00ED3CF3" w:rsidP="008601E7">
      <w:pPr>
        <w:pStyle w:val="ListParagraph"/>
        <w:ind w:left="1440"/>
        <w:rPr>
          <w:rFonts w:ascii="Arial" w:hAnsi="Arial" w:cs="Arial"/>
          <w:sz w:val="24"/>
          <w:szCs w:val="24"/>
        </w:rPr>
      </w:pPr>
      <w:r>
        <w:rPr>
          <w:rFonts w:ascii="Arial" w:hAnsi="Arial" w:cs="Arial"/>
          <w:sz w:val="24"/>
          <w:szCs w:val="24"/>
        </w:rPr>
        <w:t>SPIL Workgroup</w:t>
      </w:r>
      <w:r w:rsidR="008601E7">
        <w:rPr>
          <w:rFonts w:ascii="Arial" w:hAnsi="Arial" w:cs="Arial"/>
          <w:sz w:val="24"/>
          <w:szCs w:val="24"/>
        </w:rPr>
        <w:t xml:space="preserve">: </w:t>
      </w:r>
      <w:r w:rsidR="00AD79EB">
        <w:rPr>
          <w:rFonts w:ascii="Arial" w:hAnsi="Arial" w:cs="Arial"/>
          <w:sz w:val="24"/>
          <w:szCs w:val="24"/>
        </w:rPr>
        <w:t>December</w:t>
      </w:r>
      <w:r w:rsidR="000859B7">
        <w:rPr>
          <w:rFonts w:ascii="Arial" w:hAnsi="Arial" w:cs="Arial"/>
          <w:sz w:val="24"/>
          <w:szCs w:val="24"/>
        </w:rPr>
        <w:t xml:space="preserve"> 1</w:t>
      </w:r>
      <w:r w:rsidR="00AD79EB">
        <w:rPr>
          <w:rFonts w:ascii="Arial" w:hAnsi="Arial" w:cs="Arial"/>
          <w:sz w:val="24"/>
          <w:szCs w:val="24"/>
        </w:rPr>
        <w:t>9</w:t>
      </w:r>
      <w:r w:rsidR="008601E7">
        <w:rPr>
          <w:rFonts w:ascii="Arial" w:hAnsi="Arial" w:cs="Arial"/>
          <w:sz w:val="24"/>
          <w:szCs w:val="24"/>
        </w:rPr>
        <w:t>, 201</w:t>
      </w:r>
      <w:r w:rsidR="00862FA1">
        <w:rPr>
          <w:rFonts w:ascii="Arial" w:hAnsi="Arial" w:cs="Arial"/>
          <w:sz w:val="24"/>
          <w:szCs w:val="24"/>
        </w:rPr>
        <w:t>9</w:t>
      </w:r>
      <w:r w:rsidR="008601E7">
        <w:rPr>
          <w:rFonts w:ascii="Arial" w:hAnsi="Arial" w:cs="Arial"/>
          <w:sz w:val="24"/>
          <w:szCs w:val="24"/>
        </w:rPr>
        <w:t xml:space="preserve">, </w:t>
      </w:r>
      <w:r w:rsidR="00AD79EB">
        <w:rPr>
          <w:rFonts w:ascii="Arial" w:hAnsi="Arial" w:cs="Arial"/>
          <w:sz w:val="24"/>
          <w:szCs w:val="24"/>
        </w:rPr>
        <w:t>2:00 pm</w:t>
      </w:r>
    </w:p>
    <w:p w14:paraId="10925672" w14:textId="737194AA" w:rsidR="008601E7" w:rsidRPr="008601E7" w:rsidRDefault="008601E7" w:rsidP="008601E7">
      <w:pPr>
        <w:pStyle w:val="ListParagraph"/>
        <w:ind w:left="1440"/>
        <w:rPr>
          <w:rFonts w:ascii="Arial" w:hAnsi="Arial" w:cs="Arial"/>
          <w:sz w:val="24"/>
          <w:szCs w:val="24"/>
        </w:rPr>
      </w:pPr>
      <w:r>
        <w:rPr>
          <w:rFonts w:ascii="Arial" w:hAnsi="Arial" w:cs="Arial"/>
          <w:sz w:val="24"/>
          <w:szCs w:val="24"/>
        </w:rPr>
        <w:t>S</w:t>
      </w:r>
      <w:r w:rsidR="00ED3CF3">
        <w:rPr>
          <w:rFonts w:ascii="Arial" w:hAnsi="Arial" w:cs="Arial"/>
          <w:sz w:val="24"/>
          <w:szCs w:val="24"/>
        </w:rPr>
        <w:t>ILC</w:t>
      </w:r>
      <w:r>
        <w:rPr>
          <w:rFonts w:ascii="Arial" w:hAnsi="Arial" w:cs="Arial"/>
          <w:sz w:val="24"/>
          <w:szCs w:val="24"/>
        </w:rPr>
        <w:t xml:space="preserve">: </w:t>
      </w:r>
      <w:r w:rsidR="00AD79EB">
        <w:rPr>
          <w:rFonts w:ascii="Arial" w:hAnsi="Arial" w:cs="Arial"/>
          <w:sz w:val="24"/>
          <w:szCs w:val="24"/>
        </w:rPr>
        <w:t>January</w:t>
      </w:r>
      <w:r>
        <w:rPr>
          <w:rFonts w:ascii="Arial" w:hAnsi="Arial" w:cs="Arial"/>
          <w:sz w:val="24"/>
          <w:szCs w:val="24"/>
        </w:rPr>
        <w:t xml:space="preserve"> </w:t>
      </w:r>
      <w:r w:rsidR="00AD79EB">
        <w:rPr>
          <w:rFonts w:ascii="Arial" w:hAnsi="Arial" w:cs="Arial"/>
          <w:sz w:val="24"/>
          <w:szCs w:val="24"/>
        </w:rPr>
        <w:t>9</w:t>
      </w:r>
      <w:r>
        <w:rPr>
          <w:rFonts w:ascii="Arial" w:hAnsi="Arial" w:cs="Arial"/>
          <w:sz w:val="24"/>
          <w:szCs w:val="24"/>
        </w:rPr>
        <w:t>, 20</w:t>
      </w:r>
      <w:r w:rsidR="00AD79EB">
        <w:rPr>
          <w:rFonts w:ascii="Arial" w:hAnsi="Arial" w:cs="Arial"/>
          <w:sz w:val="24"/>
          <w:szCs w:val="24"/>
        </w:rPr>
        <w:t>20</w:t>
      </w:r>
      <w:r>
        <w:rPr>
          <w:rFonts w:ascii="Arial" w:hAnsi="Arial" w:cs="Arial"/>
          <w:sz w:val="24"/>
          <w:szCs w:val="24"/>
        </w:rPr>
        <w:t xml:space="preserve">, </w:t>
      </w:r>
      <w:r w:rsidR="000859B7">
        <w:rPr>
          <w:rFonts w:ascii="Arial" w:hAnsi="Arial" w:cs="Arial"/>
          <w:sz w:val="24"/>
          <w:szCs w:val="24"/>
        </w:rPr>
        <w:t>NNCIL &amp; SNCIL</w:t>
      </w:r>
    </w:p>
    <w:p w14:paraId="590B07CA" w14:textId="77777777" w:rsidR="008601E7" w:rsidRPr="008601E7" w:rsidRDefault="008601E7" w:rsidP="008601E7">
      <w:pPr>
        <w:pStyle w:val="ListParagraph"/>
        <w:rPr>
          <w:rFonts w:ascii="Arial" w:hAnsi="Arial" w:cs="Arial"/>
          <w:sz w:val="24"/>
          <w:szCs w:val="24"/>
        </w:rPr>
      </w:pPr>
    </w:p>
    <w:p w14:paraId="1736A8F3" w14:textId="77777777" w:rsidR="000F6147" w:rsidRPr="007C6417" w:rsidRDefault="003D34A7" w:rsidP="008467D6">
      <w:pPr>
        <w:pStyle w:val="ListParagraph"/>
        <w:numPr>
          <w:ilvl w:val="0"/>
          <w:numId w:val="2"/>
        </w:numPr>
        <w:rPr>
          <w:rFonts w:ascii="Arial" w:hAnsi="Arial" w:cs="Arial"/>
          <w:sz w:val="16"/>
          <w:szCs w:val="18"/>
        </w:rPr>
      </w:pPr>
      <w:r w:rsidRPr="007C6417">
        <w:rPr>
          <w:rFonts w:ascii="Arial" w:hAnsi="Arial" w:cs="Arial"/>
          <w:sz w:val="24"/>
          <w:szCs w:val="24"/>
        </w:rPr>
        <w:t xml:space="preserve">Adjournment </w:t>
      </w:r>
    </w:p>
    <w:p w14:paraId="26FC4094" w14:textId="38504207" w:rsidR="000F6147" w:rsidRPr="007C6417" w:rsidRDefault="00862FA1" w:rsidP="000F6147">
      <w:pPr>
        <w:pStyle w:val="ListParagraph"/>
        <w:ind w:left="1440"/>
        <w:rPr>
          <w:rFonts w:ascii="Arial" w:hAnsi="Arial" w:cs="Arial"/>
          <w:sz w:val="24"/>
          <w:szCs w:val="24"/>
        </w:rPr>
      </w:pPr>
      <w:r>
        <w:rPr>
          <w:rFonts w:ascii="Arial" w:hAnsi="Arial" w:cs="Arial"/>
          <w:sz w:val="24"/>
          <w:szCs w:val="24"/>
        </w:rPr>
        <w:t>Sam Lieberman</w:t>
      </w:r>
      <w:r w:rsidR="000F6147" w:rsidRPr="007C6417">
        <w:rPr>
          <w:rFonts w:ascii="Arial" w:hAnsi="Arial" w:cs="Arial"/>
          <w:sz w:val="24"/>
          <w:szCs w:val="24"/>
        </w:rPr>
        <w:t>, Chair</w:t>
      </w:r>
      <w:r w:rsidR="006D75AB">
        <w:rPr>
          <w:rFonts w:ascii="Arial" w:hAnsi="Arial" w:cs="Arial"/>
          <w:sz w:val="24"/>
          <w:szCs w:val="24"/>
        </w:rPr>
        <w:t xml:space="preserve"> of Workgroup</w:t>
      </w:r>
    </w:p>
    <w:p w14:paraId="3646407D" w14:textId="77777777" w:rsidR="000F6147" w:rsidRPr="007C6417" w:rsidRDefault="000F6147" w:rsidP="000F6147">
      <w:pPr>
        <w:pStyle w:val="ListParagraph"/>
        <w:ind w:left="1440"/>
        <w:rPr>
          <w:rFonts w:ascii="Arial" w:hAnsi="Arial" w:cs="Arial"/>
          <w:sz w:val="24"/>
          <w:szCs w:val="24"/>
        </w:rPr>
      </w:pPr>
    </w:p>
    <w:p w14:paraId="4024C344" w14:textId="5F4ECA8C" w:rsidR="008843D8" w:rsidRPr="007C6417" w:rsidRDefault="000F6147" w:rsidP="000F6147">
      <w:pPr>
        <w:rPr>
          <w:rFonts w:ascii="Arial" w:hAnsi="Arial" w:cs="Arial"/>
          <w:sz w:val="16"/>
          <w:szCs w:val="18"/>
        </w:rPr>
      </w:pPr>
      <w:r w:rsidRPr="007C6417">
        <w:rPr>
          <w:rFonts w:ascii="Arial" w:hAnsi="Arial" w:cs="Arial"/>
          <w:b/>
          <w:sz w:val="16"/>
          <w:szCs w:val="18"/>
          <w:u w:val="single"/>
        </w:rPr>
        <w:t>NOTE:</w:t>
      </w:r>
      <w:r w:rsidRPr="007C6417">
        <w:rPr>
          <w:rFonts w:ascii="Arial" w:hAnsi="Arial" w:cs="Arial"/>
          <w:sz w:val="16"/>
          <w:szCs w:val="18"/>
        </w:rPr>
        <w:t xml:space="preserve">  </w:t>
      </w:r>
      <w:r w:rsidR="008843D8" w:rsidRPr="007C6417">
        <w:rPr>
          <w:rFonts w:ascii="Arial" w:hAnsi="Arial" w:cs="Arial"/>
          <w:sz w:val="16"/>
          <w:szCs w:val="18"/>
        </w:rPr>
        <w:t xml:space="preserve">Agenda items may </w:t>
      </w:r>
      <w:r w:rsidRPr="007C6417">
        <w:rPr>
          <w:rFonts w:ascii="Arial" w:hAnsi="Arial" w:cs="Arial"/>
          <w:sz w:val="16"/>
          <w:szCs w:val="18"/>
        </w:rPr>
        <w:t>be taken out of order</w:t>
      </w:r>
      <w:r w:rsidR="004C6D78" w:rsidRPr="007C6417">
        <w:rPr>
          <w:rFonts w:ascii="Arial" w:hAnsi="Arial" w:cs="Arial"/>
          <w:sz w:val="16"/>
          <w:szCs w:val="18"/>
        </w:rPr>
        <w:t>, combined</w:t>
      </w:r>
      <w:r w:rsidR="008843D8" w:rsidRPr="007C6417">
        <w:rPr>
          <w:rFonts w:ascii="Arial" w:hAnsi="Arial" w:cs="Arial"/>
          <w:sz w:val="16"/>
          <w:szCs w:val="18"/>
        </w:rPr>
        <w:t xml:space="preserve"> or consider</w:t>
      </w:r>
      <w:r w:rsidR="00890A31">
        <w:rPr>
          <w:rFonts w:ascii="Arial" w:hAnsi="Arial" w:cs="Arial"/>
          <w:sz w:val="16"/>
          <w:szCs w:val="18"/>
        </w:rPr>
        <w:t>ed</w:t>
      </w:r>
      <w:r w:rsidR="008843D8" w:rsidRPr="007C6417">
        <w:rPr>
          <w:rFonts w:ascii="Arial" w:hAnsi="Arial" w:cs="Arial"/>
          <w:sz w:val="16"/>
          <w:szCs w:val="18"/>
        </w:rPr>
        <w:t xml:space="preserve"> by the public body, and/or pulled or removed from the agenda at any time.  Pursuant to NRS 241.020, no action may be taken upon a matter during a period devoted to comments by the </w:t>
      </w:r>
      <w:r w:rsidR="00A41C1C" w:rsidRPr="007C6417">
        <w:rPr>
          <w:rFonts w:ascii="Arial" w:hAnsi="Arial" w:cs="Arial"/>
          <w:sz w:val="16"/>
          <w:szCs w:val="18"/>
        </w:rPr>
        <w:t>public</w:t>
      </w:r>
      <w:r w:rsidR="008843D8" w:rsidRPr="007C6417">
        <w:rPr>
          <w:rFonts w:ascii="Arial" w:hAnsi="Arial" w:cs="Arial"/>
          <w:sz w:val="16"/>
          <w:szCs w:val="18"/>
        </w:rPr>
        <w:t xml:space="preserve"> until the ma</w:t>
      </w:r>
      <w:r w:rsidR="00890A31">
        <w:rPr>
          <w:rFonts w:ascii="Arial" w:hAnsi="Arial" w:cs="Arial"/>
          <w:sz w:val="16"/>
          <w:szCs w:val="18"/>
        </w:rPr>
        <w:t>t</w:t>
      </w:r>
      <w:r w:rsidR="008843D8" w:rsidRPr="007C6417">
        <w:rPr>
          <w:rFonts w:ascii="Arial" w:hAnsi="Arial" w:cs="Arial"/>
          <w:sz w:val="16"/>
          <w:szCs w:val="18"/>
        </w:rPr>
        <w:t xml:space="preserve">ter itself has been specifically included on an agenda as an item </w:t>
      </w:r>
      <w:r w:rsidRPr="007C6417">
        <w:rPr>
          <w:rFonts w:ascii="Arial" w:hAnsi="Arial" w:cs="Arial"/>
          <w:sz w:val="16"/>
          <w:szCs w:val="18"/>
        </w:rPr>
        <w:t>upon which action may be taken.</w:t>
      </w:r>
    </w:p>
    <w:p w14:paraId="5D63E8F5" w14:textId="77777777" w:rsidR="008843D8" w:rsidRPr="007C6417" w:rsidRDefault="00D0776E" w:rsidP="008843D8">
      <w:pPr>
        <w:ind w:left="720"/>
        <w:rPr>
          <w:rFonts w:ascii="Arial" w:hAnsi="Arial" w:cs="Arial"/>
          <w:sz w:val="24"/>
          <w:szCs w:val="24"/>
        </w:rPr>
      </w:pPr>
      <w:r w:rsidRPr="007C6417">
        <w:rPr>
          <w:rFonts w:ascii="Arial" w:hAnsi="Arial" w:cs="Arial"/>
          <w:sz w:val="24"/>
          <w:szCs w:val="24"/>
        </w:rPr>
        <w:tab/>
      </w:r>
    </w:p>
    <w:p w14:paraId="5CECF65D" w14:textId="77777777" w:rsidR="008843D8" w:rsidRDefault="008843D8" w:rsidP="008843D8">
      <w:pPr>
        <w:ind w:left="720"/>
        <w:rPr>
          <w:rFonts w:ascii="Arial" w:hAnsi="Arial" w:cs="Arial"/>
          <w:sz w:val="14"/>
          <w:szCs w:val="24"/>
        </w:rPr>
      </w:pPr>
    </w:p>
    <w:p w14:paraId="09B43531" w14:textId="77777777" w:rsidR="00552D1F" w:rsidRDefault="00552D1F" w:rsidP="008843D8">
      <w:pPr>
        <w:ind w:left="720"/>
        <w:rPr>
          <w:rFonts w:ascii="Arial" w:hAnsi="Arial" w:cs="Arial"/>
          <w:sz w:val="14"/>
          <w:szCs w:val="24"/>
        </w:rPr>
      </w:pPr>
    </w:p>
    <w:p w14:paraId="61693F63" w14:textId="77777777" w:rsidR="00552D1F" w:rsidRDefault="00552D1F" w:rsidP="008843D8">
      <w:pPr>
        <w:ind w:left="720"/>
        <w:rPr>
          <w:rFonts w:ascii="Arial" w:hAnsi="Arial" w:cs="Arial"/>
          <w:sz w:val="14"/>
          <w:szCs w:val="24"/>
        </w:rPr>
      </w:pPr>
    </w:p>
    <w:p w14:paraId="1DB1A7B6" w14:textId="77777777" w:rsidR="00552D1F" w:rsidRDefault="00552D1F" w:rsidP="008843D8">
      <w:pPr>
        <w:ind w:left="720"/>
        <w:rPr>
          <w:rFonts w:ascii="Arial" w:hAnsi="Arial" w:cs="Arial"/>
          <w:sz w:val="14"/>
          <w:szCs w:val="24"/>
        </w:rPr>
      </w:pPr>
    </w:p>
    <w:p w14:paraId="437BB66D" w14:textId="77777777" w:rsidR="00552D1F" w:rsidRDefault="00552D1F" w:rsidP="008843D8">
      <w:pPr>
        <w:ind w:left="720"/>
        <w:rPr>
          <w:rFonts w:ascii="Arial" w:hAnsi="Arial" w:cs="Arial"/>
          <w:sz w:val="14"/>
          <w:szCs w:val="24"/>
        </w:rPr>
      </w:pPr>
    </w:p>
    <w:p w14:paraId="7C124E1C" w14:textId="77777777" w:rsidR="00552D1F" w:rsidRDefault="00552D1F" w:rsidP="008843D8">
      <w:pPr>
        <w:ind w:left="720"/>
        <w:rPr>
          <w:rFonts w:ascii="Arial" w:hAnsi="Arial" w:cs="Arial"/>
          <w:sz w:val="14"/>
          <w:szCs w:val="24"/>
        </w:rPr>
      </w:pPr>
    </w:p>
    <w:p w14:paraId="654B7232" w14:textId="77777777" w:rsidR="00552D1F" w:rsidRPr="007C6417" w:rsidRDefault="00552D1F" w:rsidP="008843D8">
      <w:pPr>
        <w:ind w:left="720"/>
        <w:rPr>
          <w:rFonts w:ascii="Arial" w:hAnsi="Arial" w:cs="Arial"/>
          <w:sz w:val="14"/>
          <w:szCs w:val="24"/>
        </w:rPr>
      </w:pPr>
    </w:p>
    <w:p w14:paraId="1A68C2E8" w14:textId="77777777" w:rsidR="00552D1F" w:rsidRPr="00552D1F" w:rsidRDefault="005857C5" w:rsidP="00552D1F">
      <w:pPr>
        <w:suppressAutoHyphens/>
        <w:jc w:val="center"/>
        <w:rPr>
          <w:rFonts w:ascii="Arial" w:hAnsi="Arial" w:cs="Arial"/>
          <w:bCs/>
        </w:rPr>
      </w:pPr>
      <w:r>
        <w:rPr>
          <w:rFonts w:ascii="Arial" w:hAnsi="Arial" w:cs="Arial"/>
          <w:bCs/>
        </w:rPr>
        <w:pict w14:anchorId="39E8F302">
          <v:rect id="_x0000_i1025" style="width:468pt;height:1.5pt" o:hralign="center" o:hrstd="t" o:hr="t" fillcolor="#a0a0a0" stroked="f"/>
        </w:pict>
      </w:r>
    </w:p>
    <w:p w14:paraId="4009F07C" w14:textId="77777777" w:rsidR="00552D1F" w:rsidRDefault="00552D1F" w:rsidP="008843D8">
      <w:pPr>
        <w:pStyle w:val="Default"/>
        <w:jc w:val="center"/>
        <w:rPr>
          <w:b/>
          <w:bCs/>
          <w:sz w:val="18"/>
          <w:szCs w:val="18"/>
          <w:u w:val="single"/>
        </w:rPr>
      </w:pPr>
    </w:p>
    <w:p w14:paraId="585B9359" w14:textId="77777777" w:rsidR="00552D1F" w:rsidRDefault="00552D1F" w:rsidP="008843D8">
      <w:pPr>
        <w:pStyle w:val="Default"/>
        <w:jc w:val="center"/>
        <w:rPr>
          <w:b/>
          <w:bCs/>
          <w:sz w:val="18"/>
          <w:szCs w:val="18"/>
          <w:u w:val="single"/>
        </w:rPr>
      </w:pPr>
    </w:p>
    <w:p w14:paraId="4C30900D" w14:textId="2BE1DF58" w:rsidR="008843D8" w:rsidRPr="007C6417" w:rsidRDefault="008843D8" w:rsidP="008843D8">
      <w:pPr>
        <w:pStyle w:val="Default"/>
        <w:jc w:val="center"/>
        <w:rPr>
          <w:sz w:val="18"/>
          <w:szCs w:val="18"/>
          <w:u w:val="single"/>
        </w:rPr>
      </w:pPr>
      <w:r w:rsidRPr="007C6417">
        <w:rPr>
          <w:b/>
          <w:bCs/>
          <w:sz w:val="18"/>
          <w:szCs w:val="18"/>
          <w:u w:val="single"/>
        </w:rPr>
        <w:t>For additional Public Comment for the SPIL</w:t>
      </w:r>
      <w:r w:rsidR="0080069A" w:rsidRPr="007C6417">
        <w:rPr>
          <w:b/>
          <w:bCs/>
          <w:sz w:val="18"/>
          <w:szCs w:val="18"/>
          <w:u w:val="single"/>
        </w:rPr>
        <w:t xml:space="preserve"> Workgroup</w:t>
      </w:r>
    </w:p>
    <w:p w14:paraId="7E1330F0" w14:textId="77777777" w:rsidR="00552D1F" w:rsidRDefault="00552D1F" w:rsidP="008843D8">
      <w:pPr>
        <w:rPr>
          <w:rFonts w:ascii="Arial" w:hAnsi="Arial" w:cs="Arial"/>
          <w:sz w:val="16"/>
          <w:szCs w:val="16"/>
        </w:rPr>
      </w:pPr>
    </w:p>
    <w:p w14:paraId="41496ECF" w14:textId="77777777" w:rsidR="008843D8" w:rsidRPr="007C6417" w:rsidRDefault="008843D8" w:rsidP="008843D8">
      <w:pPr>
        <w:rPr>
          <w:rFonts w:ascii="Arial" w:hAnsi="Arial" w:cs="Arial"/>
          <w:b/>
          <w:bCs/>
          <w:sz w:val="16"/>
          <w:szCs w:val="16"/>
          <w:u w:val="single"/>
        </w:rPr>
      </w:pPr>
      <w:r w:rsidRPr="007C6417">
        <w:rPr>
          <w:rFonts w:ascii="Arial" w:hAnsi="Arial" w:cs="Arial"/>
          <w:sz w:val="16"/>
          <w:szCs w:val="16"/>
        </w:rPr>
        <w:t xml:space="preserve">For public comment on the State Plan for Independent Living (SPIL), please email: </w:t>
      </w:r>
      <w:r w:rsidRPr="007C6417">
        <w:rPr>
          <w:rFonts w:ascii="Arial" w:hAnsi="Arial" w:cs="Arial"/>
          <w:color w:val="0000FF"/>
          <w:sz w:val="16"/>
          <w:szCs w:val="16"/>
        </w:rPr>
        <w:t>nvsilc@adsd.nv.gov</w:t>
      </w:r>
    </w:p>
    <w:p w14:paraId="392CCC59" w14:textId="77777777" w:rsidR="008843D8" w:rsidRPr="007C6417" w:rsidRDefault="008843D8" w:rsidP="008843D8">
      <w:pPr>
        <w:rPr>
          <w:rFonts w:ascii="Arial" w:hAnsi="Arial" w:cs="Arial"/>
          <w:b/>
          <w:bCs/>
          <w:sz w:val="10"/>
          <w:szCs w:val="18"/>
          <w:u w:val="single"/>
        </w:rPr>
      </w:pPr>
    </w:p>
    <w:p w14:paraId="06A8414F" w14:textId="2F6A58AA" w:rsidR="00CB1B20" w:rsidRPr="007C6417" w:rsidRDefault="008843D8" w:rsidP="003D34A7">
      <w:pPr>
        <w:tabs>
          <w:tab w:val="left" w:pos="5220"/>
        </w:tabs>
        <w:ind w:right="-1728"/>
        <w:rPr>
          <w:rFonts w:ascii="Arial" w:hAnsi="Arial" w:cs="Arial"/>
          <w:sz w:val="16"/>
          <w:szCs w:val="16"/>
        </w:rPr>
      </w:pPr>
      <w:r w:rsidRPr="007C6417">
        <w:rPr>
          <w:rFonts w:ascii="Arial" w:hAnsi="Arial" w:cs="Arial"/>
          <w:sz w:val="16"/>
          <w:szCs w:val="16"/>
        </w:rPr>
        <w:t xml:space="preserve">Notice of this meeting was posted on the Internet: </w:t>
      </w:r>
      <w:hyperlink r:id="rId9" w:history="1">
        <w:r w:rsidRPr="007C6417">
          <w:rPr>
            <w:rStyle w:val="Hyperlink"/>
            <w:rFonts w:ascii="Arial" w:hAnsi="Arial" w:cs="Arial"/>
            <w:sz w:val="16"/>
            <w:szCs w:val="16"/>
          </w:rPr>
          <w:t>http://adsd.nv.gov/Boards/SILC/Agendas/</w:t>
        </w:r>
      </w:hyperlink>
      <w:r w:rsidRPr="007C6417">
        <w:rPr>
          <w:rFonts w:ascii="Arial" w:hAnsi="Arial" w:cs="Arial"/>
          <w:sz w:val="16"/>
          <w:szCs w:val="16"/>
        </w:rPr>
        <w:t xml:space="preserve"> , </w:t>
      </w:r>
      <w:r w:rsidRPr="007C6417">
        <w:rPr>
          <w:rFonts w:ascii="Arial" w:hAnsi="Arial" w:cs="Arial"/>
          <w:color w:val="0000FF"/>
          <w:sz w:val="16"/>
          <w:szCs w:val="16"/>
          <w:u w:val="single"/>
        </w:rPr>
        <w:t>https://notice.nv.gov</w:t>
      </w:r>
      <w:r w:rsidRPr="007C6417">
        <w:rPr>
          <w:rFonts w:ascii="Arial" w:hAnsi="Arial" w:cs="Arial"/>
          <w:sz w:val="16"/>
          <w:szCs w:val="16"/>
        </w:rPr>
        <w:t xml:space="preserve"> </w:t>
      </w:r>
    </w:p>
    <w:p w14:paraId="7FDE3868" w14:textId="77777777" w:rsidR="000F6147" w:rsidRPr="007C6417" w:rsidRDefault="000F6147" w:rsidP="002C79D9">
      <w:pPr>
        <w:autoSpaceDE w:val="0"/>
        <w:autoSpaceDN w:val="0"/>
        <w:adjustRightInd w:val="0"/>
        <w:rPr>
          <w:rFonts w:ascii="Arial" w:eastAsiaTheme="minorHAnsi" w:hAnsi="Arial" w:cs="Arial"/>
          <w:b/>
          <w:bCs/>
          <w:color w:val="000000"/>
          <w:sz w:val="16"/>
          <w:szCs w:val="16"/>
          <w:u w:val="single"/>
        </w:rPr>
      </w:pPr>
    </w:p>
    <w:p w14:paraId="6D03AB0E" w14:textId="77777777" w:rsidR="006A4488" w:rsidRDefault="006A4488" w:rsidP="002C79D9">
      <w:pPr>
        <w:autoSpaceDE w:val="0"/>
        <w:autoSpaceDN w:val="0"/>
        <w:adjustRightInd w:val="0"/>
        <w:rPr>
          <w:rFonts w:ascii="Arial" w:eastAsiaTheme="minorHAnsi" w:hAnsi="Arial" w:cs="Arial"/>
          <w:b/>
          <w:bCs/>
          <w:color w:val="000000"/>
          <w:sz w:val="16"/>
          <w:szCs w:val="16"/>
          <w:u w:val="single"/>
        </w:rPr>
      </w:pPr>
    </w:p>
    <w:p w14:paraId="40C6361E" w14:textId="77777777" w:rsidR="002C79D9" w:rsidRPr="007C6417" w:rsidRDefault="002C79D9" w:rsidP="002C79D9">
      <w:pPr>
        <w:autoSpaceDE w:val="0"/>
        <w:autoSpaceDN w:val="0"/>
        <w:adjustRightInd w:val="0"/>
        <w:rPr>
          <w:rFonts w:ascii="Arial" w:eastAsiaTheme="minorHAnsi" w:hAnsi="Arial" w:cs="Arial"/>
          <w:color w:val="000000"/>
          <w:sz w:val="16"/>
          <w:szCs w:val="16"/>
        </w:rPr>
      </w:pPr>
      <w:r w:rsidRPr="007C6417">
        <w:rPr>
          <w:rFonts w:ascii="Arial" w:eastAsiaTheme="minorHAnsi" w:hAnsi="Arial" w:cs="Arial"/>
          <w:b/>
          <w:bCs/>
          <w:color w:val="000000"/>
          <w:sz w:val="16"/>
          <w:szCs w:val="16"/>
          <w:u w:val="single"/>
        </w:rPr>
        <w:lastRenderedPageBreak/>
        <w:t>NOTE:</w:t>
      </w:r>
      <w:r w:rsidRPr="007C6417">
        <w:rPr>
          <w:rFonts w:ascii="Arial" w:eastAsiaTheme="minorHAnsi" w:hAnsi="Arial" w:cs="Arial"/>
          <w:b/>
          <w:bCs/>
          <w:color w:val="000000"/>
          <w:sz w:val="16"/>
          <w:szCs w:val="16"/>
        </w:rPr>
        <w:t xml:space="preserve"> </w:t>
      </w:r>
      <w:r w:rsidR="00A41C1C" w:rsidRPr="007C6417">
        <w:rPr>
          <w:rFonts w:ascii="Arial" w:eastAsiaTheme="minorHAnsi" w:hAnsi="Arial" w:cs="Arial"/>
          <w:color w:val="000000"/>
          <w:sz w:val="16"/>
          <w:szCs w:val="16"/>
        </w:rPr>
        <w:t>To</w:t>
      </w:r>
      <w:r w:rsidRPr="007C6417">
        <w:rPr>
          <w:rFonts w:ascii="Arial" w:eastAsiaTheme="minorHAnsi" w:hAnsi="Arial" w:cs="Arial"/>
          <w:color w:val="000000"/>
          <w:sz w:val="16"/>
          <w:szCs w:val="16"/>
        </w:rPr>
        <w:t xml:space="preserve"> provide a safe environment for Aging and Disability Services Division meetings, please refrain from wearing perfume, scented hairspray, cologne, scented deodorant, essential oils aftershave or any other scented products when you attend. </w:t>
      </w:r>
    </w:p>
    <w:p w14:paraId="0F16E475" w14:textId="77777777" w:rsidR="002C79D9" w:rsidRPr="007C6417" w:rsidRDefault="002C79D9" w:rsidP="002C79D9">
      <w:pPr>
        <w:autoSpaceDE w:val="0"/>
        <w:autoSpaceDN w:val="0"/>
        <w:adjustRightInd w:val="0"/>
        <w:rPr>
          <w:rFonts w:ascii="Arial" w:eastAsiaTheme="minorHAnsi" w:hAnsi="Arial" w:cs="Arial"/>
          <w:color w:val="000000"/>
          <w:sz w:val="16"/>
          <w:szCs w:val="16"/>
        </w:rPr>
      </w:pPr>
      <w:r w:rsidRPr="007C6417">
        <w:rPr>
          <w:rFonts w:ascii="Arial" w:eastAsiaTheme="minorHAnsi" w:hAnsi="Arial" w:cs="Arial"/>
          <w:color w:val="000000"/>
          <w:sz w:val="16"/>
          <w:szCs w:val="16"/>
        </w:rPr>
        <w:t xml:space="preserve">Scented products contain chemicals which can cause migraines, nausea and even breathing problems for people with asthma, allergies, and environmental illness. </w:t>
      </w:r>
    </w:p>
    <w:p w14:paraId="7C4721E2" w14:textId="77777777" w:rsidR="002C79D9" w:rsidRPr="007C6417" w:rsidRDefault="002C79D9" w:rsidP="002C79D9">
      <w:pPr>
        <w:jc w:val="both"/>
        <w:rPr>
          <w:rFonts w:ascii="Arial" w:eastAsiaTheme="minorHAnsi" w:hAnsi="Arial" w:cs="Arial"/>
          <w:color w:val="000000"/>
          <w:sz w:val="16"/>
          <w:szCs w:val="16"/>
        </w:rPr>
      </w:pPr>
      <w:r w:rsidRPr="007C6417">
        <w:rPr>
          <w:rFonts w:ascii="Arial" w:eastAsiaTheme="minorHAnsi" w:hAnsi="Arial" w:cs="Arial"/>
          <w:b/>
          <w:bCs/>
          <w:color w:val="000000"/>
          <w:sz w:val="16"/>
          <w:szCs w:val="16"/>
        </w:rPr>
        <w:t xml:space="preserve">No Scents is Good Sense! </w:t>
      </w:r>
      <w:r w:rsidRPr="007C6417">
        <w:rPr>
          <w:rFonts w:ascii="Arial" w:eastAsiaTheme="minorHAnsi" w:hAnsi="Arial" w:cs="Arial"/>
          <w:color w:val="000000"/>
          <w:sz w:val="16"/>
          <w:szCs w:val="16"/>
        </w:rPr>
        <w:t xml:space="preserve">If you are unsure if a product is safe to wear, a good rule of thumb to just not wear it. </w:t>
      </w:r>
    </w:p>
    <w:p w14:paraId="4FEBE2F2" w14:textId="77777777" w:rsidR="002C79D9" w:rsidRPr="007C6417" w:rsidRDefault="002C79D9" w:rsidP="002C79D9">
      <w:pPr>
        <w:jc w:val="both"/>
        <w:rPr>
          <w:rFonts w:ascii="Arial" w:eastAsiaTheme="minorHAnsi" w:hAnsi="Arial" w:cs="Arial"/>
          <w:color w:val="000000"/>
          <w:sz w:val="10"/>
          <w:szCs w:val="16"/>
        </w:rPr>
      </w:pPr>
    </w:p>
    <w:p w14:paraId="276E43E5" w14:textId="77777777" w:rsidR="002C79D9" w:rsidRPr="007C6417" w:rsidRDefault="002C79D9" w:rsidP="002C79D9">
      <w:pPr>
        <w:jc w:val="both"/>
        <w:rPr>
          <w:rFonts w:ascii="Arial" w:eastAsia="Times New Roman" w:hAnsi="Arial" w:cs="Arial"/>
          <w:sz w:val="18"/>
          <w:szCs w:val="18"/>
        </w:rPr>
      </w:pPr>
      <w:r w:rsidRPr="007C6417">
        <w:rPr>
          <w:rFonts w:ascii="Arial" w:eastAsiaTheme="minorHAnsi" w:hAnsi="Arial" w:cs="Arial"/>
          <w:b/>
          <w:color w:val="000000"/>
          <w:sz w:val="16"/>
          <w:szCs w:val="16"/>
          <w:u w:val="single"/>
        </w:rPr>
        <w:t>NOTE:</w:t>
      </w:r>
      <w:r w:rsidRPr="007C6417">
        <w:rPr>
          <w:rFonts w:ascii="Arial" w:eastAsiaTheme="minorHAnsi" w:hAnsi="Arial" w:cs="Arial"/>
          <w:color w:val="000000"/>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w:t>
      </w:r>
      <w:r w:rsidR="00F373B7">
        <w:rPr>
          <w:rFonts w:ascii="Arial" w:eastAsiaTheme="minorHAnsi" w:hAnsi="Arial" w:cs="Arial"/>
          <w:color w:val="000000"/>
          <w:sz w:val="16"/>
          <w:szCs w:val="16"/>
        </w:rPr>
        <w:t>ten business</w:t>
      </w:r>
      <w:r w:rsidRPr="007C6417">
        <w:rPr>
          <w:rFonts w:ascii="Arial" w:eastAsiaTheme="minorHAnsi" w:hAnsi="Arial" w:cs="Arial"/>
          <w:color w:val="000000"/>
          <w:sz w:val="16"/>
          <w:szCs w:val="16"/>
        </w:rPr>
        <w:t xml:space="preserve"> days in advance of the meeting.  If you wish, you may email her at</w:t>
      </w:r>
      <w:r w:rsidRPr="007C6417">
        <w:rPr>
          <w:rFonts w:ascii="Arial" w:eastAsia="Times New Roman" w:hAnsi="Arial" w:cs="Arial"/>
          <w:sz w:val="18"/>
          <w:szCs w:val="18"/>
        </w:rPr>
        <w:t xml:space="preserve"> </w:t>
      </w:r>
      <w:hyperlink r:id="rId10" w:history="1">
        <w:r w:rsidRPr="007C6417">
          <w:rPr>
            <w:rFonts w:ascii="Arial" w:eastAsia="Times New Roman" w:hAnsi="Arial" w:cs="Arial"/>
            <w:color w:val="0000FF"/>
            <w:sz w:val="18"/>
            <w:szCs w:val="18"/>
            <w:u w:val="single"/>
          </w:rPr>
          <w:t>wthornley@adsd.nv.gov</w:t>
        </w:r>
      </w:hyperlink>
      <w:r w:rsidRPr="007C6417">
        <w:rPr>
          <w:rFonts w:ascii="Arial" w:eastAsia="Times New Roman" w:hAnsi="Arial" w:cs="Arial"/>
          <w:sz w:val="18"/>
          <w:szCs w:val="18"/>
        </w:rPr>
        <w:t xml:space="preserve">.  </w:t>
      </w:r>
      <w:r w:rsidRPr="007C6417">
        <w:rPr>
          <w:rFonts w:ascii="Arial" w:eastAsiaTheme="minorHAnsi" w:hAnsi="Arial" w:cs="Arial"/>
          <w:color w:val="000000"/>
          <w:sz w:val="16"/>
          <w:szCs w:val="16"/>
        </w:rPr>
        <w:t>Supporting materials for this meeting</w:t>
      </w:r>
      <w:r w:rsidR="008601E7">
        <w:rPr>
          <w:rFonts w:ascii="Arial" w:eastAsiaTheme="minorHAnsi" w:hAnsi="Arial" w:cs="Arial"/>
          <w:color w:val="000000"/>
          <w:sz w:val="16"/>
          <w:szCs w:val="16"/>
        </w:rPr>
        <w:t>, in accordance with NRS 241.020</w:t>
      </w:r>
      <w:r w:rsidRPr="007C6417">
        <w:rPr>
          <w:rFonts w:ascii="Arial" w:eastAsiaTheme="minorHAnsi" w:hAnsi="Arial" w:cs="Arial"/>
          <w:color w:val="000000"/>
          <w:sz w:val="16"/>
          <w:szCs w:val="16"/>
        </w:rPr>
        <w:t xml:space="preserve"> are available at:  3416 Goni Road, #D-132, Carson City, NV 89706 or by contacting Wendy Thornley at (775) 687-0551 or by email at</w:t>
      </w:r>
      <w:r w:rsidRPr="007C6417">
        <w:rPr>
          <w:rFonts w:ascii="Arial" w:eastAsia="Times New Roman" w:hAnsi="Arial" w:cs="Arial"/>
          <w:sz w:val="18"/>
          <w:szCs w:val="18"/>
        </w:rPr>
        <w:t xml:space="preserve"> </w:t>
      </w:r>
      <w:hyperlink r:id="rId11" w:history="1">
        <w:r w:rsidRPr="007C6417">
          <w:rPr>
            <w:rFonts w:ascii="Arial" w:eastAsia="Times New Roman" w:hAnsi="Arial" w:cs="Arial"/>
            <w:color w:val="0000FF"/>
            <w:sz w:val="18"/>
            <w:szCs w:val="18"/>
            <w:u w:val="single"/>
          </w:rPr>
          <w:t>wthornley@adsd.nv.gov</w:t>
        </w:r>
      </w:hyperlink>
      <w:r w:rsidRPr="007C6417">
        <w:rPr>
          <w:rFonts w:ascii="Arial" w:eastAsia="Times New Roman" w:hAnsi="Arial" w:cs="Arial"/>
          <w:sz w:val="18"/>
          <w:szCs w:val="18"/>
        </w:rPr>
        <w:t xml:space="preserve">. </w:t>
      </w:r>
    </w:p>
    <w:p w14:paraId="4C2F63D5" w14:textId="77777777" w:rsidR="002C79D9" w:rsidRPr="007C6417" w:rsidRDefault="002C79D9" w:rsidP="002C79D9">
      <w:pPr>
        <w:jc w:val="both"/>
        <w:rPr>
          <w:rFonts w:ascii="Arial" w:eastAsia="Times New Roman" w:hAnsi="Arial" w:cs="Arial"/>
          <w:sz w:val="10"/>
          <w:szCs w:val="18"/>
        </w:rPr>
      </w:pPr>
    </w:p>
    <w:p w14:paraId="5115D2B2" w14:textId="77777777" w:rsidR="002C79D9" w:rsidRPr="007C6417" w:rsidRDefault="002C79D9" w:rsidP="002C79D9">
      <w:pPr>
        <w:ind w:right="-720"/>
        <w:jc w:val="center"/>
        <w:rPr>
          <w:rFonts w:ascii="Arial" w:eastAsia="Times New Roman" w:hAnsi="Arial" w:cs="Arial"/>
          <w:b/>
          <w:i/>
          <w:sz w:val="20"/>
          <w:szCs w:val="20"/>
        </w:rPr>
      </w:pPr>
      <w:r w:rsidRPr="007C6417">
        <w:rPr>
          <w:rFonts w:ascii="Arial" w:eastAsia="Times New Roman" w:hAnsi="Arial" w:cs="Arial"/>
          <w:b/>
          <w:i/>
          <w:sz w:val="20"/>
          <w:szCs w:val="20"/>
        </w:rPr>
        <w:t>Agenda Posted at the Following Locations:</w:t>
      </w:r>
    </w:p>
    <w:p w14:paraId="4D40DB38" w14:textId="77777777" w:rsidR="002C79D9" w:rsidRPr="007C6417" w:rsidRDefault="002C79D9" w:rsidP="002C79D9">
      <w:pPr>
        <w:jc w:val="both"/>
        <w:rPr>
          <w:rFonts w:ascii="Arial" w:eastAsiaTheme="minorHAnsi" w:hAnsi="Arial" w:cs="Arial"/>
          <w:color w:val="000000"/>
          <w:sz w:val="10"/>
          <w:szCs w:val="16"/>
        </w:rPr>
      </w:pPr>
    </w:p>
    <w:p w14:paraId="4C26C40B" w14:textId="77777777" w:rsidR="002C79D9" w:rsidRPr="007C6417" w:rsidRDefault="002C79D9" w:rsidP="002C79D9">
      <w:pPr>
        <w:jc w:val="both"/>
        <w:rPr>
          <w:rFonts w:ascii="Arial" w:eastAsiaTheme="minorHAnsi" w:hAnsi="Arial" w:cs="Arial"/>
          <w:color w:val="000000"/>
          <w:sz w:val="16"/>
          <w:szCs w:val="16"/>
        </w:rPr>
      </w:pPr>
      <w:r w:rsidRPr="007C6417">
        <w:rPr>
          <w:rFonts w:ascii="Arial" w:eastAsiaTheme="minorHAnsi" w:hAnsi="Arial" w:cs="Arial"/>
          <w:color w:val="000000"/>
          <w:sz w:val="16"/>
          <w:szCs w:val="16"/>
        </w:rPr>
        <w:t>Aging and Disability Services Division, Carson City Office, 3416 Goni Road, Suite D-132, Carson City, NV 89706</w:t>
      </w:r>
    </w:p>
    <w:p w14:paraId="063BA587" w14:textId="77777777" w:rsidR="002C79D9" w:rsidRPr="007C6417" w:rsidRDefault="002C79D9" w:rsidP="002C79D9">
      <w:pPr>
        <w:jc w:val="both"/>
        <w:rPr>
          <w:rFonts w:ascii="Arial" w:eastAsiaTheme="minorHAnsi" w:hAnsi="Arial" w:cs="Arial"/>
          <w:color w:val="000000"/>
          <w:sz w:val="16"/>
          <w:szCs w:val="16"/>
        </w:rPr>
      </w:pPr>
      <w:r w:rsidRPr="007C6417">
        <w:rPr>
          <w:rFonts w:ascii="Arial" w:eastAsiaTheme="minorHAnsi" w:hAnsi="Arial" w:cs="Arial"/>
          <w:color w:val="000000"/>
          <w:sz w:val="16"/>
          <w:szCs w:val="16"/>
        </w:rPr>
        <w:t>Aging and Disability Services Division, Las Vegas Office, 1860 East Sahara Avenue, Las Vegas, NV 89104</w:t>
      </w:r>
    </w:p>
    <w:p w14:paraId="3949E31E" w14:textId="77777777" w:rsidR="002C79D9" w:rsidRPr="007C6417" w:rsidRDefault="002C79D9" w:rsidP="002C79D9">
      <w:pPr>
        <w:jc w:val="both"/>
        <w:rPr>
          <w:rFonts w:ascii="Arial" w:eastAsiaTheme="minorHAnsi" w:hAnsi="Arial" w:cs="Arial"/>
          <w:color w:val="000000"/>
          <w:sz w:val="16"/>
          <w:szCs w:val="16"/>
        </w:rPr>
      </w:pPr>
      <w:r w:rsidRPr="007C6417">
        <w:rPr>
          <w:rFonts w:ascii="Arial" w:eastAsiaTheme="minorHAnsi" w:hAnsi="Arial" w:cs="Arial"/>
          <w:color w:val="000000"/>
          <w:sz w:val="16"/>
          <w:szCs w:val="16"/>
        </w:rPr>
        <w:t>Aging and Disability Services Division, Reno Office, 9670 Gateway Suite 200 Reno, NV 89521</w:t>
      </w:r>
    </w:p>
    <w:p w14:paraId="629ABCC7" w14:textId="77777777" w:rsidR="002C79D9" w:rsidRPr="007C6417" w:rsidRDefault="002C79D9" w:rsidP="002C79D9">
      <w:pPr>
        <w:jc w:val="both"/>
        <w:rPr>
          <w:rFonts w:ascii="Arial" w:eastAsiaTheme="minorHAnsi" w:hAnsi="Arial" w:cs="Arial"/>
          <w:color w:val="000000"/>
          <w:sz w:val="16"/>
          <w:szCs w:val="16"/>
        </w:rPr>
      </w:pPr>
      <w:r w:rsidRPr="007C6417">
        <w:rPr>
          <w:rFonts w:ascii="Arial" w:eastAsiaTheme="minorHAnsi" w:hAnsi="Arial" w:cs="Arial"/>
          <w:color w:val="000000"/>
          <w:sz w:val="16"/>
          <w:szCs w:val="16"/>
        </w:rPr>
        <w:t>Southern Nevada Center for Independent Living, 2950 S. Rainbow Blvd, #220, N. Las Vegas Blvd., Las Vegas, NV 89146</w:t>
      </w:r>
    </w:p>
    <w:p w14:paraId="6549180D" w14:textId="77777777" w:rsidR="002C79D9" w:rsidRPr="007C6417" w:rsidRDefault="002C79D9" w:rsidP="002C79D9">
      <w:pPr>
        <w:jc w:val="both"/>
        <w:rPr>
          <w:rFonts w:ascii="Arial" w:eastAsiaTheme="minorHAnsi" w:hAnsi="Arial" w:cs="Arial"/>
          <w:color w:val="000000"/>
          <w:sz w:val="16"/>
          <w:szCs w:val="16"/>
        </w:rPr>
      </w:pPr>
      <w:r w:rsidRPr="007C6417">
        <w:rPr>
          <w:rFonts w:ascii="Arial" w:eastAsiaTheme="minorHAnsi" w:hAnsi="Arial" w:cs="Arial"/>
          <w:color w:val="000000"/>
          <w:sz w:val="16"/>
          <w:szCs w:val="16"/>
        </w:rPr>
        <w:t>Disability Resources, 50 Greg St Suite 102, Sparks, NV 89431</w:t>
      </w:r>
    </w:p>
    <w:p w14:paraId="402C8AEE" w14:textId="77777777" w:rsidR="002C79D9" w:rsidRPr="007C6417" w:rsidRDefault="002C79D9" w:rsidP="002C79D9">
      <w:pPr>
        <w:jc w:val="both"/>
        <w:rPr>
          <w:rFonts w:ascii="Arial" w:eastAsiaTheme="minorHAnsi" w:hAnsi="Arial" w:cs="Arial"/>
          <w:color w:val="000000"/>
          <w:sz w:val="16"/>
          <w:szCs w:val="16"/>
        </w:rPr>
      </w:pPr>
      <w:r w:rsidRPr="007C6417">
        <w:rPr>
          <w:rFonts w:ascii="Arial" w:eastAsiaTheme="minorHAnsi" w:hAnsi="Arial" w:cs="Arial"/>
          <w:color w:val="000000"/>
          <w:sz w:val="16"/>
          <w:szCs w:val="16"/>
        </w:rPr>
        <w:t>Nevada State Library and Archives, 100 N. Stewart Street, Carson City, NV 89701</w:t>
      </w:r>
      <w:r w:rsidRPr="007C6417">
        <w:rPr>
          <w:rFonts w:ascii="Arial" w:eastAsiaTheme="minorHAnsi" w:hAnsi="Arial" w:cs="Arial"/>
          <w:color w:val="000000"/>
          <w:sz w:val="16"/>
          <w:szCs w:val="16"/>
        </w:rPr>
        <w:tab/>
      </w:r>
    </w:p>
    <w:p w14:paraId="07DAAEFF" w14:textId="77777777" w:rsidR="002C79D9" w:rsidRPr="007C6417" w:rsidRDefault="002C79D9" w:rsidP="002C79D9">
      <w:pPr>
        <w:jc w:val="both"/>
        <w:rPr>
          <w:rFonts w:ascii="Arial" w:eastAsiaTheme="minorHAnsi" w:hAnsi="Arial" w:cs="Arial"/>
          <w:color w:val="000000"/>
          <w:sz w:val="16"/>
          <w:szCs w:val="16"/>
        </w:rPr>
      </w:pPr>
      <w:r w:rsidRPr="007C6417">
        <w:rPr>
          <w:rFonts w:ascii="Arial" w:eastAsiaTheme="minorHAnsi" w:hAnsi="Arial" w:cs="Arial"/>
          <w:color w:val="000000"/>
          <w:sz w:val="16"/>
          <w:szCs w:val="16"/>
        </w:rPr>
        <w:t>Desert Regional Center, 1391 So. Jones Blvd., Las Vegas, NV 89146</w:t>
      </w:r>
    </w:p>
    <w:p w14:paraId="6B781AA4" w14:textId="77777777" w:rsidR="002C79D9" w:rsidRPr="007C6417" w:rsidRDefault="002C79D9" w:rsidP="002C79D9">
      <w:pPr>
        <w:jc w:val="both"/>
        <w:rPr>
          <w:rFonts w:ascii="Arial" w:eastAsiaTheme="minorHAnsi" w:hAnsi="Arial" w:cs="Arial"/>
          <w:color w:val="000000"/>
          <w:sz w:val="16"/>
          <w:szCs w:val="16"/>
        </w:rPr>
      </w:pPr>
      <w:r w:rsidRPr="007C6417">
        <w:rPr>
          <w:rFonts w:ascii="Arial" w:eastAsiaTheme="minorHAnsi" w:hAnsi="Arial" w:cs="Arial"/>
          <w:color w:val="000000"/>
          <w:sz w:val="16"/>
          <w:szCs w:val="16"/>
        </w:rPr>
        <w:t>Sierra Regional Center, 605 South 21st St., Reno, NV 89431</w:t>
      </w:r>
      <w:r w:rsidRPr="007C6417">
        <w:rPr>
          <w:rFonts w:ascii="Arial" w:eastAsiaTheme="minorHAnsi" w:hAnsi="Arial" w:cs="Arial"/>
          <w:color w:val="000000"/>
          <w:sz w:val="16"/>
          <w:szCs w:val="16"/>
        </w:rPr>
        <w:tab/>
      </w:r>
    </w:p>
    <w:p w14:paraId="79A2F3A5" w14:textId="77777777" w:rsidR="002C79D9" w:rsidRPr="007C6417" w:rsidRDefault="002C79D9" w:rsidP="002C79D9">
      <w:pPr>
        <w:jc w:val="both"/>
        <w:rPr>
          <w:rFonts w:ascii="Arial" w:eastAsiaTheme="minorHAnsi" w:hAnsi="Arial" w:cs="Arial"/>
          <w:color w:val="000000"/>
          <w:sz w:val="16"/>
          <w:szCs w:val="16"/>
        </w:rPr>
      </w:pPr>
      <w:r w:rsidRPr="007C6417">
        <w:rPr>
          <w:rFonts w:ascii="Arial" w:eastAsiaTheme="minorHAnsi" w:hAnsi="Arial" w:cs="Arial"/>
          <w:color w:val="000000"/>
          <w:sz w:val="16"/>
          <w:szCs w:val="16"/>
        </w:rPr>
        <w:t>Northern Nevada Center for Independent Living, 999 Pyramid Way, Sparks, NV 89431</w:t>
      </w:r>
    </w:p>
    <w:p w14:paraId="7B69FAB2" w14:textId="77777777" w:rsidR="000D01B8" w:rsidRPr="007C6417" w:rsidRDefault="000D01B8" w:rsidP="000D01B8">
      <w:pPr>
        <w:rPr>
          <w:rFonts w:ascii="Arial" w:hAnsi="Arial" w:cs="Arial"/>
          <w:sz w:val="24"/>
          <w:szCs w:val="24"/>
        </w:rPr>
      </w:pPr>
      <w:r w:rsidRPr="007C6417">
        <w:rPr>
          <w:rFonts w:ascii="Arial" w:hAnsi="Arial" w:cs="Arial"/>
          <w:sz w:val="16"/>
          <w:szCs w:val="16"/>
        </w:rPr>
        <w:t>Deaf Centers of Nevada</w:t>
      </w:r>
      <w:r w:rsidRPr="007C6417">
        <w:rPr>
          <w:rFonts w:ascii="Arial" w:hAnsi="Arial" w:cs="Arial"/>
          <w:sz w:val="24"/>
          <w:szCs w:val="24"/>
        </w:rPr>
        <w:t xml:space="preserve"> </w:t>
      </w:r>
      <w:r w:rsidRPr="007C6417">
        <w:rPr>
          <w:rFonts w:ascii="Arial" w:hAnsi="Arial" w:cs="Arial"/>
          <w:sz w:val="16"/>
          <w:szCs w:val="16"/>
        </w:rPr>
        <w:t>6490 South McCarran Blvd Building F Suite 46 &amp; 47 Reno, NV 89509</w:t>
      </w:r>
    </w:p>
    <w:p w14:paraId="2BC38550" w14:textId="77777777" w:rsidR="002C79D9" w:rsidRPr="007C6417" w:rsidRDefault="000D01B8" w:rsidP="002C79D9">
      <w:pPr>
        <w:jc w:val="both"/>
        <w:rPr>
          <w:rFonts w:ascii="Arial" w:eastAsiaTheme="minorHAnsi" w:hAnsi="Arial" w:cs="Arial"/>
          <w:color w:val="000000"/>
          <w:sz w:val="16"/>
          <w:szCs w:val="16"/>
        </w:rPr>
      </w:pPr>
      <w:r w:rsidRPr="007C6417">
        <w:rPr>
          <w:rFonts w:ascii="Arial" w:eastAsiaTheme="minorHAnsi" w:hAnsi="Arial" w:cs="Arial"/>
          <w:color w:val="000000"/>
          <w:sz w:val="16"/>
          <w:szCs w:val="16"/>
        </w:rPr>
        <w:t>Co</w:t>
      </w:r>
      <w:r w:rsidR="002C79D9" w:rsidRPr="007C6417">
        <w:rPr>
          <w:rFonts w:ascii="Arial" w:eastAsiaTheme="minorHAnsi" w:hAnsi="Arial" w:cs="Arial"/>
          <w:color w:val="000000"/>
          <w:sz w:val="16"/>
          <w:szCs w:val="16"/>
        </w:rPr>
        <w:t xml:space="preserve">mmunity Enrichment Programs, 2820 W. Charleston Blvd., Las Vegas, NV 89146                    </w:t>
      </w:r>
    </w:p>
    <w:p w14:paraId="06DE1147" w14:textId="77777777" w:rsidR="002C79D9" w:rsidRPr="007C6417" w:rsidRDefault="002C79D9" w:rsidP="002C79D9">
      <w:pPr>
        <w:jc w:val="both"/>
        <w:rPr>
          <w:rFonts w:ascii="Arial" w:eastAsiaTheme="minorHAnsi" w:hAnsi="Arial" w:cs="Arial"/>
          <w:color w:val="000000"/>
          <w:sz w:val="16"/>
          <w:szCs w:val="16"/>
        </w:rPr>
      </w:pPr>
      <w:r w:rsidRPr="007C6417">
        <w:rPr>
          <w:rFonts w:ascii="Arial" w:eastAsiaTheme="minorHAnsi" w:hAnsi="Arial" w:cs="Arial"/>
          <w:color w:val="000000"/>
          <w:sz w:val="16"/>
          <w:szCs w:val="16"/>
        </w:rPr>
        <w:t>Department of Health and Human Services, 4126 Technology Way, Carson City, NV 89706</w:t>
      </w:r>
      <w:r w:rsidRPr="007C6417">
        <w:rPr>
          <w:rFonts w:ascii="Arial" w:eastAsiaTheme="minorHAnsi" w:hAnsi="Arial" w:cs="Arial"/>
          <w:color w:val="000000"/>
          <w:sz w:val="16"/>
          <w:szCs w:val="16"/>
        </w:rPr>
        <w:tab/>
      </w:r>
    </w:p>
    <w:p w14:paraId="104981A6" w14:textId="77777777" w:rsidR="000D01B8" w:rsidRPr="007C6417" w:rsidRDefault="000D01B8" w:rsidP="002C79D9">
      <w:pPr>
        <w:jc w:val="both"/>
        <w:rPr>
          <w:rFonts w:ascii="Arial" w:eastAsiaTheme="minorHAnsi" w:hAnsi="Arial" w:cs="Arial"/>
          <w:color w:val="000000"/>
          <w:sz w:val="16"/>
          <w:szCs w:val="16"/>
        </w:rPr>
      </w:pPr>
    </w:p>
    <w:p w14:paraId="6EFF8143" w14:textId="6129925A" w:rsidR="002C79D9" w:rsidRPr="007C6417" w:rsidRDefault="002C79D9" w:rsidP="002C79D9">
      <w:pPr>
        <w:jc w:val="both"/>
        <w:rPr>
          <w:rFonts w:ascii="Arial" w:eastAsia="Times New Roman" w:hAnsi="Arial" w:cs="Arial"/>
          <w:sz w:val="18"/>
          <w:szCs w:val="18"/>
        </w:rPr>
      </w:pPr>
      <w:r w:rsidRPr="007C6417">
        <w:rPr>
          <w:rFonts w:ascii="Arial" w:eastAsiaTheme="minorHAnsi" w:hAnsi="Arial" w:cs="Arial"/>
          <w:color w:val="000000"/>
          <w:sz w:val="16"/>
          <w:szCs w:val="16"/>
        </w:rPr>
        <w:t>Notice of this meeting was posted on the Internet</w:t>
      </w:r>
      <w:r w:rsidRPr="007C6417">
        <w:rPr>
          <w:rFonts w:ascii="Arial" w:eastAsia="Times New Roman" w:hAnsi="Arial" w:cs="Arial"/>
          <w:sz w:val="18"/>
          <w:szCs w:val="18"/>
        </w:rPr>
        <w:t xml:space="preserve">: </w:t>
      </w:r>
      <w:hyperlink r:id="rId12" w:history="1">
        <w:r w:rsidR="00DC4243" w:rsidRPr="007C6417">
          <w:rPr>
            <w:rStyle w:val="Hyperlink"/>
            <w:rFonts w:ascii="Arial" w:hAnsi="Arial" w:cs="Arial"/>
            <w:sz w:val="16"/>
            <w:szCs w:val="16"/>
          </w:rPr>
          <w:t>http://adsd.nv.gov/Boards/SILC/Agendas/</w:t>
        </w:r>
      </w:hyperlink>
      <w:r w:rsidR="00DC4243">
        <w:rPr>
          <w:rStyle w:val="Hyperlink"/>
          <w:rFonts w:ascii="Arial" w:hAnsi="Arial" w:cs="Arial"/>
          <w:sz w:val="16"/>
          <w:szCs w:val="16"/>
        </w:rPr>
        <w:t xml:space="preserve"> </w:t>
      </w:r>
      <w:r w:rsidRPr="007C6417">
        <w:rPr>
          <w:rFonts w:ascii="Arial" w:eastAsiaTheme="minorHAnsi" w:hAnsi="Arial" w:cs="Arial"/>
          <w:color w:val="000000"/>
          <w:sz w:val="16"/>
          <w:szCs w:val="16"/>
        </w:rPr>
        <w:t>and</w:t>
      </w:r>
      <w:r w:rsidRPr="007C6417">
        <w:rPr>
          <w:rFonts w:ascii="Arial" w:eastAsia="Times New Roman" w:hAnsi="Arial" w:cs="Arial"/>
          <w:sz w:val="18"/>
          <w:szCs w:val="18"/>
        </w:rPr>
        <w:t xml:space="preserve"> </w:t>
      </w:r>
      <w:r w:rsidRPr="007C6417">
        <w:rPr>
          <w:rFonts w:ascii="Arial" w:eastAsia="Times New Roman" w:hAnsi="Arial" w:cs="Arial"/>
          <w:color w:val="0000FF"/>
          <w:sz w:val="18"/>
          <w:szCs w:val="18"/>
          <w:u w:val="single"/>
        </w:rPr>
        <w:t>https://notice.nv.go</w:t>
      </w:r>
      <w:r w:rsidR="000D01B8" w:rsidRPr="007C6417">
        <w:rPr>
          <w:rFonts w:ascii="Arial" w:eastAsia="Times New Roman" w:hAnsi="Arial" w:cs="Arial"/>
          <w:color w:val="0000FF"/>
          <w:sz w:val="18"/>
          <w:szCs w:val="18"/>
          <w:u w:val="single"/>
        </w:rPr>
        <w:t>v</w:t>
      </w:r>
    </w:p>
    <w:p w14:paraId="5B0EDDE0" w14:textId="77777777" w:rsidR="00CB1B20" w:rsidRPr="00CB1B20" w:rsidRDefault="00CB1B20" w:rsidP="00CB1B20">
      <w:pPr>
        <w:rPr>
          <w:rFonts w:ascii="Arial" w:hAnsi="Arial" w:cs="Arial"/>
          <w:sz w:val="16"/>
          <w:szCs w:val="16"/>
        </w:rPr>
      </w:pPr>
    </w:p>
    <w:p w14:paraId="6462C200" w14:textId="77777777" w:rsidR="00CB1B20" w:rsidRPr="00CB1B20" w:rsidRDefault="00CB1B20" w:rsidP="00CB1B20">
      <w:pPr>
        <w:rPr>
          <w:rFonts w:ascii="Arial" w:hAnsi="Arial" w:cs="Arial"/>
          <w:sz w:val="16"/>
          <w:szCs w:val="16"/>
        </w:rPr>
      </w:pPr>
    </w:p>
    <w:p w14:paraId="3BB95BDB" w14:textId="77777777" w:rsidR="00CB1B20" w:rsidRPr="00CB1B20" w:rsidRDefault="00CB1B20" w:rsidP="00CB1B20">
      <w:pPr>
        <w:rPr>
          <w:rFonts w:ascii="Arial" w:hAnsi="Arial" w:cs="Arial"/>
          <w:sz w:val="16"/>
          <w:szCs w:val="16"/>
        </w:rPr>
      </w:pPr>
    </w:p>
    <w:p w14:paraId="5105C2F0" w14:textId="77777777" w:rsidR="00CB1B20" w:rsidRPr="00CB1B20" w:rsidRDefault="00CB1B20" w:rsidP="00CB1B20">
      <w:pPr>
        <w:rPr>
          <w:rFonts w:ascii="Arial" w:hAnsi="Arial" w:cs="Arial"/>
          <w:sz w:val="16"/>
          <w:szCs w:val="16"/>
        </w:rPr>
      </w:pPr>
    </w:p>
    <w:p w14:paraId="65145DFB" w14:textId="77777777" w:rsidR="00CB1B20" w:rsidRPr="00CB1B20" w:rsidRDefault="00CB1B20" w:rsidP="00CB1B20">
      <w:pPr>
        <w:rPr>
          <w:rFonts w:ascii="Arial" w:hAnsi="Arial" w:cs="Arial"/>
          <w:sz w:val="16"/>
          <w:szCs w:val="16"/>
        </w:rPr>
      </w:pPr>
    </w:p>
    <w:p w14:paraId="59665C7E" w14:textId="77777777" w:rsidR="00CB1B20" w:rsidRPr="00CB1B20" w:rsidRDefault="00CB1B20" w:rsidP="00CB1B20">
      <w:pPr>
        <w:rPr>
          <w:rFonts w:ascii="Arial" w:hAnsi="Arial" w:cs="Arial"/>
          <w:sz w:val="16"/>
          <w:szCs w:val="16"/>
        </w:rPr>
      </w:pPr>
    </w:p>
    <w:p w14:paraId="46F746B5" w14:textId="77777777" w:rsidR="00CB1B20" w:rsidRDefault="00CB1B20" w:rsidP="00CB1B20">
      <w:pPr>
        <w:rPr>
          <w:rFonts w:ascii="Arial" w:hAnsi="Arial" w:cs="Arial"/>
          <w:sz w:val="16"/>
          <w:szCs w:val="16"/>
        </w:rPr>
      </w:pPr>
    </w:p>
    <w:p w14:paraId="17606E0A" w14:textId="77777777" w:rsidR="00CB1B20" w:rsidRDefault="00CB1B20" w:rsidP="00CB1B20">
      <w:pPr>
        <w:rPr>
          <w:rFonts w:ascii="Arial" w:hAnsi="Arial" w:cs="Arial"/>
          <w:sz w:val="16"/>
          <w:szCs w:val="16"/>
        </w:rPr>
      </w:pPr>
    </w:p>
    <w:p w14:paraId="696A38C4" w14:textId="77777777" w:rsidR="00CB1B20" w:rsidRPr="00CB1B20" w:rsidRDefault="00CB1B20" w:rsidP="00CB1B20">
      <w:pPr>
        <w:rPr>
          <w:rFonts w:ascii="Arial" w:hAnsi="Arial" w:cs="Arial"/>
          <w:sz w:val="36"/>
          <w:szCs w:val="36"/>
        </w:rPr>
      </w:pPr>
    </w:p>
    <w:p w14:paraId="2B10ADD1" w14:textId="77777777" w:rsidR="001F4360" w:rsidRPr="00CB1B20" w:rsidRDefault="00CB1B20" w:rsidP="00CB1B20">
      <w:pPr>
        <w:tabs>
          <w:tab w:val="left" w:pos="930"/>
        </w:tabs>
        <w:rPr>
          <w:rFonts w:ascii="Arial" w:hAnsi="Arial" w:cs="Arial"/>
          <w:sz w:val="36"/>
          <w:szCs w:val="36"/>
        </w:rPr>
      </w:pPr>
      <w:r w:rsidRPr="00CB1B20">
        <w:rPr>
          <w:rFonts w:ascii="Arial" w:hAnsi="Arial" w:cs="Arial"/>
          <w:sz w:val="36"/>
          <w:szCs w:val="36"/>
        </w:rPr>
        <w:tab/>
      </w:r>
    </w:p>
    <w:sectPr w:rsidR="001F4360" w:rsidRPr="00CB1B20" w:rsidSect="00671A0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5DA2" w14:textId="77777777" w:rsidR="00432A35" w:rsidRDefault="00432A35" w:rsidP="008843D8">
      <w:r>
        <w:separator/>
      </w:r>
    </w:p>
  </w:endnote>
  <w:endnote w:type="continuationSeparator" w:id="0">
    <w:p w14:paraId="4B02F6B5" w14:textId="77777777" w:rsidR="00432A35" w:rsidRDefault="00432A35" w:rsidP="0088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533804"/>
      <w:docPartObj>
        <w:docPartGallery w:val="Page Numbers (Bottom of Page)"/>
        <w:docPartUnique/>
      </w:docPartObj>
    </w:sdtPr>
    <w:sdtEndPr>
      <w:rPr>
        <w:noProof/>
      </w:rPr>
    </w:sdtEndPr>
    <w:sdtContent>
      <w:p w14:paraId="08A9BBB6" w14:textId="377C1302" w:rsidR="002441C7" w:rsidRDefault="002441C7">
        <w:pPr>
          <w:pStyle w:val="Footer"/>
          <w:jc w:val="right"/>
        </w:pPr>
        <w:r>
          <w:fldChar w:fldCharType="begin"/>
        </w:r>
        <w:r>
          <w:instrText xml:space="preserve"> PAGE   \* MERGEFORMAT </w:instrText>
        </w:r>
        <w:r>
          <w:fldChar w:fldCharType="separate"/>
        </w:r>
        <w:r w:rsidR="00AC6509">
          <w:rPr>
            <w:noProof/>
          </w:rPr>
          <w:t>3</w:t>
        </w:r>
        <w:r>
          <w:rPr>
            <w:noProof/>
          </w:rPr>
          <w:fldChar w:fldCharType="end"/>
        </w:r>
      </w:p>
    </w:sdtContent>
  </w:sdt>
  <w:p w14:paraId="7292E4C5" w14:textId="77777777" w:rsidR="002441C7" w:rsidRDefault="0024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6387" w14:textId="77777777" w:rsidR="00432A35" w:rsidRDefault="00432A35" w:rsidP="008843D8">
      <w:r>
        <w:separator/>
      </w:r>
    </w:p>
  </w:footnote>
  <w:footnote w:type="continuationSeparator" w:id="0">
    <w:p w14:paraId="13593360" w14:textId="77777777" w:rsidR="00432A35" w:rsidRDefault="00432A35" w:rsidP="0088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3C565D68"/>
    <w:multiLevelType w:val="hybridMultilevel"/>
    <w:tmpl w:val="33A83D04"/>
    <w:lvl w:ilvl="0" w:tplc="58041042">
      <w:start w:val="1"/>
      <w:numFmt w:val="upperRoman"/>
      <w:lvlText w:val="%1."/>
      <w:lvlJc w:val="right"/>
      <w:pPr>
        <w:ind w:left="720" w:hanging="360"/>
      </w:pPr>
      <w:rPr>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54DCF178">
      <w:numFmt w:val="bullet"/>
      <w:lvlText w:val="-"/>
      <w:lvlJc w:val="left"/>
      <w:pPr>
        <w:ind w:left="3015" w:hanging="495"/>
      </w:pPr>
      <w:rPr>
        <w:rFonts w:ascii="Arial" w:eastAsia="Calibri"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DF167A"/>
    <w:multiLevelType w:val="hybridMultilevel"/>
    <w:tmpl w:val="F5102ECA"/>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D019D"/>
    <w:multiLevelType w:val="hybridMultilevel"/>
    <w:tmpl w:val="C77C70C4"/>
    <w:lvl w:ilvl="0" w:tplc="9DDEE8E8">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84E36FE"/>
    <w:multiLevelType w:val="hybridMultilevel"/>
    <w:tmpl w:val="EC680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F72C48"/>
    <w:multiLevelType w:val="hybridMultilevel"/>
    <w:tmpl w:val="45EE3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695D74"/>
    <w:multiLevelType w:val="hybridMultilevel"/>
    <w:tmpl w:val="FF7E4CEE"/>
    <w:lvl w:ilvl="0" w:tplc="1AD81A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D8"/>
    <w:rsid w:val="0003768E"/>
    <w:rsid w:val="00040EF6"/>
    <w:rsid w:val="0004136D"/>
    <w:rsid w:val="00074540"/>
    <w:rsid w:val="000859B7"/>
    <w:rsid w:val="00087A45"/>
    <w:rsid w:val="00093BB3"/>
    <w:rsid w:val="000A32C3"/>
    <w:rsid w:val="000A4A1D"/>
    <w:rsid w:val="000A57F3"/>
    <w:rsid w:val="000A5FFE"/>
    <w:rsid w:val="000B25C2"/>
    <w:rsid w:val="000C7329"/>
    <w:rsid w:val="000D01B8"/>
    <w:rsid w:val="000F6147"/>
    <w:rsid w:val="0010201B"/>
    <w:rsid w:val="00113A57"/>
    <w:rsid w:val="001268F2"/>
    <w:rsid w:val="00136483"/>
    <w:rsid w:val="001375F5"/>
    <w:rsid w:val="00144358"/>
    <w:rsid w:val="00147519"/>
    <w:rsid w:val="00147887"/>
    <w:rsid w:val="00161F3E"/>
    <w:rsid w:val="00164560"/>
    <w:rsid w:val="00187347"/>
    <w:rsid w:val="001A59A8"/>
    <w:rsid w:val="001B4A67"/>
    <w:rsid w:val="001C73E6"/>
    <w:rsid w:val="001E64F8"/>
    <w:rsid w:val="001F4360"/>
    <w:rsid w:val="0020284D"/>
    <w:rsid w:val="00207AD5"/>
    <w:rsid w:val="00210CD5"/>
    <w:rsid w:val="00211A1B"/>
    <w:rsid w:val="00212B5A"/>
    <w:rsid w:val="00213B70"/>
    <w:rsid w:val="002441C7"/>
    <w:rsid w:val="00246F26"/>
    <w:rsid w:val="00276336"/>
    <w:rsid w:val="00292201"/>
    <w:rsid w:val="002A3877"/>
    <w:rsid w:val="002B41B6"/>
    <w:rsid w:val="002C1AD6"/>
    <w:rsid w:val="002C79D9"/>
    <w:rsid w:val="002D19F0"/>
    <w:rsid w:val="002E665B"/>
    <w:rsid w:val="002F625B"/>
    <w:rsid w:val="00303DF7"/>
    <w:rsid w:val="00320274"/>
    <w:rsid w:val="00321352"/>
    <w:rsid w:val="00327A24"/>
    <w:rsid w:val="00340B54"/>
    <w:rsid w:val="00361CAA"/>
    <w:rsid w:val="00362614"/>
    <w:rsid w:val="00365CF3"/>
    <w:rsid w:val="003A0076"/>
    <w:rsid w:val="003B0503"/>
    <w:rsid w:val="003B5C57"/>
    <w:rsid w:val="003D34A7"/>
    <w:rsid w:val="003E1234"/>
    <w:rsid w:val="003F5627"/>
    <w:rsid w:val="004058E9"/>
    <w:rsid w:val="00432A35"/>
    <w:rsid w:val="004913EA"/>
    <w:rsid w:val="00494E18"/>
    <w:rsid w:val="004B2694"/>
    <w:rsid w:val="004B4392"/>
    <w:rsid w:val="004C515D"/>
    <w:rsid w:val="004C6D78"/>
    <w:rsid w:val="004D1056"/>
    <w:rsid w:val="005156A2"/>
    <w:rsid w:val="00531354"/>
    <w:rsid w:val="00552D1F"/>
    <w:rsid w:val="00572C92"/>
    <w:rsid w:val="005B53E0"/>
    <w:rsid w:val="005F7275"/>
    <w:rsid w:val="0060516D"/>
    <w:rsid w:val="006136FA"/>
    <w:rsid w:val="00621CBF"/>
    <w:rsid w:val="00627184"/>
    <w:rsid w:val="0064304A"/>
    <w:rsid w:val="006440AE"/>
    <w:rsid w:val="00690A04"/>
    <w:rsid w:val="00692BD9"/>
    <w:rsid w:val="006963F2"/>
    <w:rsid w:val="006A4488"/>
    <w:rsid w:val="006B5633"/>
    <w:rsid w:val="006D2263"/>
    <w:rsid w:val="006D6B16"/>
    <w:rsid w:val="006D75AB"/>
    <w:rsid w:val="006E0583"/>
    <w:rsid w:val="006F20D9"/>
    <w:rsid w:val="0073206D"/>
    <w:rsid w:val="00755510"/>
    <w:rsid w:val="00765EEC"/>
    <w:rsid w:val="0078207D"/>
    <w:rsid w:val="00782E53"/>
    <w:rsid w:val="0078508A"/>
    <w:rsid w:val="007C089A"/>
    <w:rsid w:val="007C1742"/>
    <w:rsid w:val="007C6417"/>
    <w:rsid w:val="007D3E30"/>
    <w:rsid w:val="007E3B8E"/>
    <w:rsid w:val="007E6932"/>
    <w:rsid w:val="0080069A"/>
    <w:rsid w:val="00803475"/>
    <w:rsid w:val="00806030"/>
    <w:rsid w:val="00817057"/>
    <w:rsid w:val="00825547"/>
    <w:rsid w:val="008271E6"/>
    <w:rsid w:val="008467D6"/>
    <w:rsid w:val="008601E7"/>
    <w:rsid w:val="008602A9"/>
    <w:rsid w:val="00862FA1"/>
    <w:rsid w:val="00871D09"/>
    <w:rsid w:val="008731ED"/>
    <w:rsid w:val="008843D8"/>
    <w:rsid w:val="0088534C"/>
    <w:rsid w:val="00890A31"/>
    <w:rsid w:val="008D7E0F"/>
    <w:rsid w:val="008F61DE"/>
    <w:rsid w:val="00910A12"/>
    <w:rsid w:val="00913270"/>
    <w:rsid w:val="00920638"/>
    <w:rsid w:val="00921078"/>
    <w:rsid w:val="00922979"/>
    <w:rsid w:val="00922CF2"/>
    <w:rsid w:val="00947173"/>
    <w:rsid w:val="0096593A"/>
    <w:rsid w:val="00972F91"/>
    <w:rsid w:val="0098770B"/>
    <w:rsid w:val="009A23B6"/>
    <w:rsid w:val="009C0A8B"/>
    <w:rsid w:val="009D465E"/>
    <w:rsid w:val="009E1E33"/>
    <w:rsid w:val="00A25842"/>
    <w:rsid w:val="00A362D7"/>
    <w:rsid w:val="00A40C19"/>
    <w:rsid w:val="00A41C1C"/>
    <w:rsid w:val="00A5413E"/>
    <w:rsid w:val="00A54549"/>
    <w:rsid w:val="00A64B54"/>
    <w:rsid w:val="00A7586D"/>
    <w:rsid w:val="00A77F38"/>
    <w:rsid w:val="00A811D3"/>
    <w:rsid w:val="00A83205"/>
    <w:rsid w:val="00AB3194"/>
    <w:rsid w:val="00AC6509"/>
    <w:rsid w:val="00AD79EB"/>
    <w:rsid w:val="00AF4C0A"/>
    <w:rsid w:val="00B31179"/>
    <w:rsid w:val="00B35397"/>
    <w:rsid w:val="00B54F4D"/>
    <w:rsid w:val="00B60150"/>
    <w:rsid w:val="00B818FD"/>
    <w:rsid w:val="00BA112C"/>
    <w:rsid w:val="00BD5BEB"/>
    <w:rsid w:val="00BF46EE"/>
    <w:rsid w:val="00C0687C"/>
    <w:rsid w:val="00C66692"/>
    <w:rsid w:val="00C77985"/>
    <w:rsid w:val="00C968E1"/>
    <w:rsid w:val="00CA4631"/>
    <w:rsid w:val="00CA7996"/>
    <w:rsid w:val="00CB1B20"/>
    <w:rsid w:val="00CB6213"/>
    <w:rsid w:val="00CD4519"/>
    <w:rsid w:val="00CD675A"/>
    <w:rsid w:val="00CE27E3"/>
    <w:rsid w:val="00CE587B"/>
    <w:rsid w:val="00CF331E"/>
    <w:rsid w:val="00D00ECA"/>
    <w:rsid w:val="00D03237"/>
    <w:rsid w:val="00D0776E"/>
    <w:rsid w:val="00D40722"/>
    <w:rsid w:val="00D46229"/>
    <w:rsid w:val="00D55EFD"/>
    <w:rsid w:val="00D90232"/>
    <w:rsid w:val="00DA6AF0"/>
    <w:rsid w:val="00DB3A14"/>
    <w:rsid w:val="00DC4243"/>
    <w:rsid w:val="00E1137D"/>
    <w:rsid w:val="00E15897"/>
    <w:rsid w:val="00E320C9"/>
    <w:rsid w:val="00E32BAA"/>
    <w:rsid w:val="00E331CF"/>
    <w:rsid w:val="00E470A8"/>
    <w:rsid w:val="00E50414"/>
    <w:rsid w:val="00E60C9C"/>
    <w:rsid w:val="00E660E7"/>
    <w:rsid w:val="00E807E4"/>
    <w:rsid w:val="00E95F80"/>
    <w:rsid w:val="00E96597"/>
    <w:rsid w:val="00EA655F"/>
    <w:rsid w:val="00EB7B74"/>
    <w:rsid w:val="00EC4F8F"/>
    <w:rsid w:val="00ED3564"/>
    <w:rsid w:val="00ED3CF3"/>
    <w:rsid w:val="00EE57D8"/>
    <w:rsid w:val="00EE6C5A"/>
    <w:rsid w:val="00F12338"/>
    <w:rsid w:val="00F27830"/>
    <w:rsid w:val="00F30226"/>
    <w:rsid w:val="00F373B7"/>
    <w:rsid w:val="00F63464"/>
    <w:rsid w:val="00F70E31"/>
    <w:rsid w:val="00F73FD0"/>
    <w:rsid w:val="00FB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14DCDE"/>
  <w15:docId w15:val="{AA59B2CE-9BDB-4F86-84BD-BEA2AC51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3D8"/>
    <w:pPr>
      <w:spacing w:line="240" w:lineRule="auto"/>
    </w:pPr>
    <w:rPr>
      <w:rFonts w:ascii="Calibri" w:eastAsia="Calibri" w:hAnsi="Calibri" w:cs="Times New Roman"/>
    </w:rPr>
  </w:style>
  <w:style w:type="paragraph" w:styleId="Heading1">
    <w:name w:val="heading 1"/>
    <w:basedOn w:val="Normal"/>
    <w:next w:val="Normal"/>
    <w:link w:val="Heading1Char"/>
    <w:qFormat/>
    <w:rsid w:val="008843D8"/>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8843D8"/>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8843D8"/>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3D8"/>
    <w:rPr>
      <w:rFonts w:ascii="Arial" w:eastAsia="Times New Roman" w:hAnsi="Arial" w:cs="Arial"/>
      <w:b/>
      <w:color w:val="0000FF"/>
      <w:sz w:val="14"/>
      <w:szCs w:val="20"/>
    </w:rPr>
  </w:style>
  <w:style w:type="character" w:customStyle="1" w:styleId="Heading2Char">
    <w:name w:val="Heading 2 Char"/>
    <w:basedOn w:val="DefaultParagraphFont"/>
    <w:link w:val="Heading2"/>
    <w:rsid w:val="008843D8"/>
    <w:rPr>
      <w:rFonts w:ascii="Arial" w:eastAsia="Times New Roman" w:hAnsi="Arial" w:cs="Arial"/>
      <w:b/>
      <w:i/>
      <w:color w:val="0000FF"/>
      <w:sz w:val="14"/>
      <w:szCs w:val="20"/>
    </w:rPr>
  </w:style>
  <w:style w:type="character" w:customStyle="1" w:styleId="Heading3Char">
    <w:name w:val="Heading 3 Char"/>
    <w:basedOn w:val="DefaultParagraphFont"/>
    <w:link w:val="Heading3"/>
    <w:rsid w:val="008843D8"/>
    <w:rPr>
      <w:rFonts w:ascii="Arial" w:eastAsia="Times New Roman" w:hAnsi="Arial" w:cs="Arial"/>
      <w:b/>
      <w:color w:val="3366FF"/>
      <w:sz w:val="14"/>
      <w:szCs w:val="20"/>
    </w:rPr>
  </w:style>
  <w:style w:type="paragraph" w:styleId="MessageHeader">
    <w:name w:val="Message Header"/>
    <w:basedOn w:val="BodyText"/>
    <w:link w:val="MessageHeaderChar"/>
    <w:rsid w:val="008843D8"/>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8843D8"/>
    <w:rPr>
      <w:rFonts w:ascii="Garamond" w:eastAsia="Times New Roman" w:hAnsi="Garamond" w:cs="Times New Roman"/>
      <w:spacing w:val="-5"/>
      <w:sz w:val="24"/>
      <w:szCs w:val="20"/>
    </w:rPr>
  </w:style>
  <w:style w:type="paragraph" w:customStyle="1" w:styleId="DocumentLabel">
    <w:name w:val="Document Label"/>
    <w:next w:val="Normal"/>
    <w:rsid w:val="008843D8"/>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paragraph" w:styleId="Header">
    <w:name w:val="header"/>
    <w:basedOn w:val="Normal"/>
    <w:link w:val="HeaderChar"/>
    <w:uiPriority w:val="99"/>
    <w:unhideWhenUsed/>
    <w:rsid w:val="008843D8"/>
    <w:pPr>
      <w:tabs>
        <w:tab w:val="center" w:pos="4680"/>
        <w:tab w:val="right" w:pos="9360"/>
      </w:tabs>
    </w:pPr>
  </w:style>
  <w:style w:type="character" w:customStyle="1" w:styleId="HeaderChar">
    <w:name w:val="Header Char"/>
    <w:basedOn w:val="DefaultParagraphFont"/>
    <w:link w:val="Header"/>
    <w:uiPriority w:val="99"/>
    <w:rsid w:val="008843D8"/>
    <w:rPr>
      <w:rFonts w:ascii="Calibri" w:eastAsia="Calibri" w:hAnsi="Calibri" w:cs="Times New Roman"/>
    </w:rPr>
  </w:style>
  <w:style w:type="character" w:styleId="Hyperlink">
    <w:name w:val="Hyperlink"/>
    <w:unhideWhenUsed/>
    <w:rsid w:val="008843D8"/>
    <w:rPr>
      <w:color w:val="0000FF"/>
      <w:u w:val="single"/>
    </w:rPr>
  </w:style>
  <w:style w:type="paragraph" w:styleId="ListParagraph">
    <w:name w:val="List Paragraph"/>
    <w:basedOn w:val="Normal"/>
    <w:uiPriority w:val="34"/>
    <w:qFormat/>
    <w:rsid w:val="008843D8"/>
    <w:pPr>
      <w:ind w:left="720"/>
    </w:pPr>
  </w:style>
  <w:style w:type="paragraph" w:customStyle="1" w:styleId="Default">
    <w:name w:val="Default"/>
    <w:rsid w:val="008843D8"/>
    <w:pPr>
      <w:autoSpaceDE w:val="0"/>
      <w:autoSpaceDN w:val="0"/>
      <w:adjustRightInd w:val="0"/>
      <w:spacing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8843D8"/>
    <w:pPr>
      <w:spacing w:after="120"/>
    </w:pPr>
  </w:style>
  <w:style w:type="character" w:customStyle="1" w:styleId="BodyTextChar">
    <w:name w:val="Body Text Char"/>
    <w:basedOn w:val="DefaultParagraphFont"/>
    <w:link w:val="BodyText"/>
    <w:uiPriority w:val="99"/>
    <w:semiHidden/>
    <w:rsid w:val="008843D8"/>
    <w:rPr>
      <w:rFonts w:ascii="Calibri" w:eastAsia="Calibri" w:hAnsi="Calibri" w:cs="Times New Roman"/>
    </w:rPr>
  </w:style>
  <w:style w:type="paragraph" w:styleId="Footer">
    <w:name w:val="footer"/>
    <w:basedOn w:val="Normal"/>
    <w:link w:val="FooterChar"/>
    <w:uiPriority w:val="99"/>
    <w:unhideWhenUsed/>
    <w:rsid w:val="008843D8"/>
    <w:pPr>
      <w:tabs>
        <w:tab w:val="center" w:pos="4680"/>
        <w:tab w:val="right" w:pos="9360"/>
      </w:tabs>
    </w:pPr>
  </w:style>
  <w:style w:type="character" w:customStyle="1" w:styleId="FooterChar">
    <w:name w:val="Footer Char"/>
    <w:basedOn w:val="DefaultParagraphFont"/>
    <w:link w:val="Footer"/>
    <w:uiPriority w:val="99"/>
    <w:rsid w:val="008843D8"/>
    <w:rPr>
      <w:rFonts w:ascii="Calibri" w:eastAsia="Calibri" w:hAnsi="Calibri" w:cs="Times New Roman"/>
    </w:rPr>
  </w:style>
  <w:style w:type="paragraph" w:styleId="BalloonText">
    <w:name w:val="Balloon Text"/>
    <w:basedOn w:val="Normal"/>
    <w:link w:val="BalloonTextChar"/>
    <w:uiPriority w:val="99"/>
    <w:semiHidden/>
    <w:unhideWhenUsed/>
    <w:rsid w:val="00CB6213"/>
    <w:rPr>
      <w:rFonts w:ascii="Tahoma" w:hAnsi="Tahoma" w:cs="Tahoma"/>
      <w:sz w:val="16"/>
      <w:szCs w:val="16"/>
    </w:rPr>
  </w:style>
  <w:style w:type="character" w:customStyle="1" w:styleId="BalloonTextChar">
    <w:name w:val="Balloon Text Char"/>
    <w:basedOn w:val="DefaultParagraphFont"/>
    <w:link w:val="BalloonText"/>
    <w:uiPriority w:val="99"/>
    <w:semiHidden/>
    <w:rsid w:val="00CB6213"/>
    <w:rPr>
      <w:rFonts w:ascii="Tahoma" w:eastAsia="Calibri" w:hAnsi="Tahoma" w:cs="Tahoma"/>
      <w:sz w:val="16"/>
      <w:szCs w:val="16"/>
    </w:rPr>
  </w:style>
  <w:style w:type="character" w:styleId="CommentReference">
    <w:name w:val="annotation reference"/>
    <w:basedOn w:val="DefaultParagraphFont"/>
    <w:uiPriority w:val="99"/>
    <w:semiHidden/>
    <w:unhideWhenUsed/>
    <w:rsid w:val="008F61DE"/>
    <w:rPr>
      <w:sz w:val="16"/>
      <w:szCs w:val="16"/>
    </w:rPr>
  </w:style>
  <w:style w:type="paragraph" w:styleId="CommentText">
    <w:name w:val="annotation text"/>
    <w:basedOn w:val="Normal"/>
    <w:link w:val="CommentTextChar"/>
    <w:uiPriority w:val="99"/>
    <w:semiHidden/>
    <w:unhideWhenUsed/>
    <w:rsid w:val="008F61DE"/>
    <w:rPr>
      <w:sz w:val="20"/>
      <w:szCs w:val="20"/>
    </w:rPr>
  </w:style>
  <w:style w:type="character" w:customStyle="1" w:styleId="CommentTextChar">
    <w:name w:val="Comment Text Char"/>
    <w:basedOn w:val="DefaultParagraphFont"/>
    <w:link w:val="CommentText"/>
    <w:uiPriority w:val="99"/>
    <w:semiHidden/>
    <w:rsid w:val="008F61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1DE"/>
    <w:rPr>
      <w:b/>
      <w:bCs/>
    </w:rPr>
  </w:style>
  <w:style w:type="character" w:customStyle="1" w:styleId="CommentSubjectChar">
    <w:name w:val="Comment Subject Char"/>
    <w:basedOn w:val="CommentTextChar"/>
    <w:link w:val="CommentSubject"/>
    <w:uiPriority w:val="99"/>
    <w:semiHidden/>
    <w:rsid w:val="008F61DE"/>
    <w:rPr>
      <w:rFonts w:ascii="Calibri" w:eastAsia="Calibri" w:hAnsi="Calibri" w:cs="Times New Roman"/>
      <w:b/>
      <w:bCs/>
      <w:sz w:val="20"/>
      <w:szCs w:val="20"/>
    </w:rPr>
  </w:style>
  <w:style w:type="paragraph" w:customStyle="1" w:styleId="Normal0">
    <w:name w:val="Normal 0"/>
    <w:rsid w:val="006A4488"/>
    <w:pPr>
      <w:autoSpaceDE w:val="0"/>
      <w:autoSpaceDN w:val="0"/>
      <w:adjustRightInd w:val="0"/>
      <w:spacing w:line="240" w:lineRule="auto"/>
      <w:ind w:hanging="1440"/>
    </w:pPr>
    <w:rPr>
      <w:rFonts w:ascii="Courier New" w:eastAsia="Calibri"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48874">
      <w:bodyDiv w:val="1"/>
      <w:marLeft w:val="0"/>
      <w:marRight w:val="0"/>
      <w:marTop w:val="0"/>
      <w:marBottom w:val="0"/>
      <w:divBdr>
        <w:top w:val="none" w:sz="0" w:space="0" w:color="auto"/>
        <w:left w:val="none" w:sz="0" w:space="0" w:color="auto"/>
        <w:bottom w:val="none" w:sz="0" w:space="0" w:color="auto"/>
        <w:right w:val="none" w:sz="0" w:space="0" w:color="auto"/>
      </w:divBdr>
    </w:div>
    <w:div w:id="1344672067">
      <w:bodyDiv w:val="1"/>
      <w:marLeft w:val="0"/>
      <w:marRight w:val="0"/>
      <w:marTop w:val="0"/>
      <w:marBottom w:val="0"/>
      <w:divBdr>
        <w:top w:val="none" w:sz="0" w:space="0" w:color="auto"/>
        <w:left w:val="none" w:sz="0" w:space="0" w:color="auto"/>
        <w:bottom w:val="none" w:sz="0" w:space="0" w:color="auto"/>
        <w:right w:val="none" w:sz="0" w:space="0" w:color="auto"/>
      </w:divBdr>
    </w:div>
    <w:div w:id="21150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sd.nv.gov/Boards/SILC/Agend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350121338" TargetMode="External"/><Relationship Id="rId12" Type="http://schemas.openxmlformats.org/officeDocument/2006/relationships/hyperlink" Target="http://adsd.nv.gov/Boards/SILC/Agend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hornley@adsd.nv.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thornley@adsd.nv.gov" TargetMode="External"/><Relationship Id="rId4" Type="http://schemas.openxmlformats.org/officeDocument/2006/relationships/webSettings" Target="webSettings.xml"/><Relationship Id="rId9" Type="http://schemas.openxmlformats.org/officeDocument/2006/relationships/hyperlink" Target="http://adsd.nv.gov/Boards/SILC/Agend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Castro</dc:creator>
  <cp:lastModifiedBy>Wendy Thornley</cp:lastModifiedBy>
  <cp:revision>2</cp:revision>
  <cp:lastPrinted>2017-07-06T20:36:00Z</cp:lastPrinted>
  <dcterms:created xsi:type="dcterms:W3CDTF">2019-11-09T00:11:00Z</dcterms:created>
  <dcterms:modified xsi:type="dcterms:W3CDTF">2019-11-09T00:11:00Z</dcterms:modified>
</cp:coreProperties>
</file>