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442D4" w14:textId="68D3FDBD" w:rsidR="00140F7D" w:rsidRPr="00AE7B85" w:rsidRDefault="00AE7B85" w:rsidP="00AE7B85">
      <w:pPr>
        <w:jc w:val="center"/>
        <w:rPr>
          <w:rFonts w:ascii="Times New Roman" w:hAnsi="Times New Roman" w:cs="Times New Roman"/>
          <w:b/>
          <w:sz w:val="28"/>
          <w:szCs w:val="28"/>
        </w:rPr>
      </w:pPr>
      <w:r w:rsidRPr="00AE7B85">
        <w:rPr>
          <w:rFonts w:ascii="Times New Roman" w:hAnsi="Times New Roman" w:cs="Times New Roman"/>
          <w:b/>
          <w:sz w:val="28"/>
          <w:szCs w:val="28"/>
        </w:rPr>
        <w:t>Nevada Task Force on Alzheimer’s Disease</w:t>
      </w:r>
    </w:p>
    <w:p w14:paraId="27BA3712" w14:textId="64275574" w:rsidR="00AE7B85" w:rsidRPr="00AE7B85" w:rsidRDefault="00AE7B85" w:rsidP="00AE7B85">
      <w:pPr>
        <w:jc w:val="center"/>
        <w:rPr>
          <w:rFonts w:ascii="Times New Roman" w:hAnsi="Times New Roman" w:cs="Times New Roman"/>
          <w:b/>
          <w:sz w:val="28"/>
          <w:szCs w:val="28"/>
        </w:rPr>
      </w:pPr>
      <w:r w:rsidRPr="00AE7B85">
        <w:rPr>
          <w:rFonts w:ascii="Times New Roman" w:hAnsi="Times New Roman" w:cs="Times New Roman"/>
          <w:b/>
          <w:sz w:val="28"/>
          <w:szCs w:val="28"/>
        </w:rPr>
        <w:t>State Plan Recommendations Planning Template</w:t>
      </w:r>
    </w:p>
    <w:p w14:paraId="28B0496D" w14:textId="77777777" w:rsidR="00AE7B85" w:rsidRDefault="00AE7B85"/>
    <w:p w14:paraId="5CF021AE" w14:textId="6A89B88B" w:rsidR="00AE7B85" w:rsidRPr="00AE7B85" w:rsidRDefault="00AE7B85">
      <w:pPr>
        <w:rPr>
          <w:rFonts w:ascii="Times New Roman" w:hAnsi="Times New Roman" w:cs="Times New Roman"/>
          <w:b/>
          <w:sz w:val="24"/>
          <w:szCs w:val="24"/>
        </w:rPr>
      </w:pPr>
      <w:r w:rsidRPr="00AE7B85">
        <w:rPr>
          <w:rFonts w:ascii="Times New Roman" w:hAnsi="Times New Roman" w:cs="Times New Roman"/>
          <w:b/>
          <w:sz w:val="24"/>
          <w:szCs w:val="24"/>
        </w:rPr>
        <w:t>Recommendation #: __</w:t>
      </w:r>
      <w:r w:rsidR="0064798B">
        <w:rPr>
          <w:rFonts w:ascii="Times New Roman" w:hAnsi="Times New Roman" w:cs="Times New Roman"/>
          <w:b/>
          <w:sz w:val="24"/>
          <w:szCs w:val="24"/>
        </w:rPr>
        <w:t>9</w:t>
      </w:r>
      <w:r w:rsidRPr="00AE7B85">
        <w:rPr>
          <w:rFonts w:ascii="Times New Roman" w:hAnsi="Times New Roman" w:cs="Times New Roman"/>
          <w:b/>
          <w:sz w:val="24"/>
          <w:szCs w:val="24"/>
        </w:rPr>
        <w:t>__</w:t>
      </w:r>
      <w:r>
        <w:rPr>
          <w:rFonts w:ascii="Times New Roman" w:hAnsi="Times New Roman" w:cs="Times New Roman"/>
          <w:b/>
          <w:sz w:val="24"/>
          <w:szCs w:val="24"/>
        </w:rPr>
        <w:t>_</w:t>
      </w:r>
    </w:p>
    <w:p w14:paraId="6793FB87" w14:textId="68C6AFDE" w:rsidR="00AE7B85" w:rsidRPr="00AE7B85" w:rsidRDefault="00AE7B85">
      <w:pPr>
        <w:rPr>
          <w:rFonts w:ascii="Times New Roman" w:hAnsi="Times New Roman" w:cs="Times New Roman"/>
          <w:b/>
          <w:sz w:val="24"/>
          <w:szCs w:val="24"/>
        </w:rPr>
      </w:pPr>
      <w:r w:rsidRPr="00AE7B85">
        <w:rPr>
          <w:rFonts w:ascii="Times New Roman" w:hAnsi="Times New Roman" w:cs="Times New Roman"/>
          <w:b/>
          <w:sz w:val="24"/>
          <w:szCs w:val="24"/>
        </w:rPr>
        <w:t>TFAD Member Lead</w:t>
      </w:r>
      <w:r>
        <w:rPr>
          <w:rFonts w:ascii="Times New Roman" w:hAnsi="Times New Roman" w:cs="Times New Roman"/>
          <w:b/>
          <w:sz w:val="24"/>
          <w:szCs w:val="24"/>
        </w:rPr>
        <w:t>(s)</w:t>
      </w:r>
      <w:r w:rsidRPr="00AE7B85">
        <w:rPr>
          <w:rFonts w:ascii="Times New Roman" w:hAnsi="Times New Roman" w:cs="Times New Roman"/>
          <w:b/>
          <w:sz w:val="24"/>
          <w:szCs w:val="24"/>
        </w:rPr>
        <w:t>: ___</w:t>
      </w:r>
      <w:r w:rsidR="00AD6844">
        <w:rPr>
          <w:rFonts w:ascii="Times New Roman" w:hAnsi="Times New Roman" w:cs="Times New Roman"/>
          <w:b/>
          <w:sz w:val="24"/>
          <w:szCs w:val="24"/>
        </w:rPr>
        <w:t>Chuck Duarte</w:t>
      </w:r>
      <w:r w:rsidRPr="00AE7B85">
        <w:rPr>
          <w:rFonts w:ascii="Times New Roman" w:hAnsi="Times New Roman" w:cs="Times New Roman"/>
          <w:b/>
          <w:sz w:val="24"/>
          <w:szCs w:val="24"/>
        </w:rPr>
        <w:t>___________</w:t>
      </w:r>
    </w:p>
    <w:p w14:paraId="19CDD7A4" w14:textId="3DB1FB11" w:rsidR="00AE7B85" w:rsidRDefault="00AE7B85">
      <w:pPr>
        <w:rPr>
          <w:rFonts w:ascii="Times New Roman" w:hAnsi="Times New Roman" w:cs="Times New Roman"/>
          <w:b/>
          <w:sz w:val="24"/>
          <w:szCs w:val="24"/>
        </w:rPr>
      </w:pPr>
      <w:r w:rsidRPr="00AE7B85">
        <w:rPr>
          <w:rFonts w:ascii="Times New Roman" w:hAnsi="Times New Roman" w:cs="Times New Roman"/>
          <w:b/>
          <w:sz w:val="24"/>
          <w:szCs w:val="24"/>
          <w:u w:val="single"/>
        </w:rPr>
        <w:t>Current Recommendation</w:t>
      </w:r>
      <w:r>
        <w:rPr>
          <w:rFonts w:ascii="Times New Roman" w:hAnsi="Times New Roman" w:cs="Times New Roman"/>
          <w:b/>
          <w:sz w:val="24"/>
          <w:szCs w:val="24"/>
          <w:u w:val="single"/>
        </w:rPr>
        <w:t xml:space="preserve"> as Stated</w:t>
      </w:r>
      <w:r w:rsidRPr="00AE7B85">
        <w:rPr>
          <w:rFonts w:ascii="Times New Roman" w:hAnsi="Times New Roman" w:cs="Times New Roman"/>
          <w:b/>
          <w:sz w:val="24"/>
          <w:szCs w:val="24"/>
        </w:rPr>
        <w:t>:</w:t>
      </w:r>
    </w:p>
    <w:p w14:paraId="1E9619E1" w14:textId="13C48F4F" w:rsidR="0064798B" w:rsidRDefault="0064798B" w:rsidP="0064798B">
      <w:pPr>
        <w:pStyle w:val="Heading2"/>
        <w:spacing w:after="181"/>
        <w:ind w:left="168"/>
      </w:pPr>
      <w:r>
        <w:t>Recommendation #9: Caregiver Support (2019)</w:t>
      </w:r>
    </w:p>
    <w:p w14:paraId="7F6B8C80" w14:textId="77777777" w:rsidR="0064798B" w:rsidRDefault="0064798B" w:rsidP="0064798B">
      <w:pPr>
        <w:pStyle w:val="Heading3"/>
        <w:spacing w:after="363"/>
        <w:ind w:left="164"/>
      </w:pPr>
      <w:r>
        <w:t>Background</w:t>
      </w:r>
    </w:p>
    <w:p w14:paraId="5BF9FA71" w14:textId="77777777" w:rsidR="0064798B" w:rsidRDefault="0064798B" w:rsidP="0064798B">
      <w:pPr>
        <w:spacing w:after="262" w:line="242" w:lineRule="auto"/>
        <w:ind w:left="149" w:right="14" w:firstLine="14"/>
      </w:pPr>
      <w:r>
        <w:rPr>
          <w:rFonts w:ascii="Times New Roman" w:eastAsia="Times New Roman" w:hAnsi="Times New Roman" w:cs="Times New Roman"/>
        </w:rPr>
        <w:t xml:space="preserve">Caregivers of people with Alzheimer's disease and other forms of dementia frequently report high levels of stress, which can be emotionally, physically, and psychologically harmful to them. According to the Latest Facts and Figures Report from the Alzheimer's Association, 15.9 million family members and friends provided 18.1 billion hours of unpaid care to those with Alzheimer's disease and other forms of dementia in 2015. That care had an estimated economic value of $221.3 billion. Approximately two-thirds of caregivers are women, and 34 percent are age 65 or older. Forty-one percent of caregivers have a household income of $50,000 or less. On average, care contributors lose more than $15,000 in annual income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reducing or quitting work to meet the demands of caregiving. Alzheimer's disease and other forms of dementia take a devastating toll on caregivers. Nearly 60 percent of Alzheimer's and dementia caregivers rate the emotional stress of caregiving as high or very high; about 40 percent suffer from depression. One in five care contributors cut back on their own doctor visits because of their care responsibilities. And, among caregivers, 74 percent report they are "somewhat" to "very" concerned about maintaining their own health since becoming a caregiver.</w:t>
      </w:r>
    </w:p>
    <w:p w14:paraId="2009A947" w14:textId="77777777" w:rsidR="0064798B" w:rsidRDefault="0064798B" w:rsidP="0064798B">
      <w:pPr>
        <w:spacing w:after="381"/>
        <w:ind w:left="187"/>
      </w:pPr>
      <w:r>
        <w:rPr>
          <w:noProof/>
        </w:rPr>
        <w:drawing>
          <wp:inline distT="0" distB="0" distL="0" distR="0" wp14:anchorId="026BB149" wp14:editId="787CFF87">
            <wp:extent cx="1103376" cy="18294"/>
            <wp:effectExtent l="0" t="0" r="0" b="0"/>
            <wp:docPr id="96864" name="Picture 96864"/>
            <wp:cNvGraphicFramePr/>
            <a:graphic xmlns:a="http://schemas.openxmlformats.org/drawingml/2006/main">
              <a:graphicData uri="http://schemas.openxmlformats.org/drawingml/2006/picture">
                <pic:pic xmlns:pic="http://schemas.openxmlformats.org/drawingml/2006/picture">
                  <pic:nvPicPr>
                    <pic:cNvPr id="96864" name="Picture 96864"/>
                    <pic:cNvPicPr/>
                  </pic:nvPicPr>
                  <pic:blipFill>
                    <a:blip r:embed="rId9"/>
                    <a:stretch>
                      <a:fillRect/>
                    </a:stretch>
                  </pic:blipFill>
                  <pic:spPr>
                    <a:xfrm>
                      <a:off x="0" y="0"/>
                      <a:ext cx="1103376" cy="18294"/>
                    </a:xfrm>
                    <a:prstGeom prst="rect">
                      <a:avLst/>
                    </a:prstGeom>
                  </pic:spPr>
                </pic:pic>
              </a:graphicData>
            </a:graphic>
          </wp:inline>
        </w:drawing>
      </w:r>
    </w:p>
    <w:p w14:paraId="2DAFD5AC" w14:textId="77777777" w:rsidR="0064798B" w:rsidRDefault="0064798B" w:rsidP="0064798B">
      <w:pPr>
        <w:spacing w:after="285"/>
        <w:ind w:left="130" w:right="461"/>
      </w:pPr>
      <w:r>
        <w:rPr>
          <w:rFonts w:ascii="Times New Roman" w:eastAsia="Times New Roman" w:hAnsi="Times New Roman" w:cs="Times New Roman"/>
        </w:rPr>
        <w:t xml:space="preserve">Provide caregivers with information about and access to evidence-based education, support services, and resources to: 1) promote knowledge and understanding of Alzheimer's disease and other forms for dementia to best support people living with dementia, 2) provide and expand respite services for family and informal caregivers </w:t>
      </w:r>
      <w:proofErr w:type="spellStart"/>
      <w:r>
        <w:rPr>
          <w:rFonts w:ascii="Times New Roman" w:eastAsia="Times New Roman" w:hAnsi="Times New Roman" w:cs="Times New Roman"/>
        </w:rPr>
        <w:t>ofpersons</w:t>
      </w:r>
      <w:proofErr w:type="spellEnd"/>
      <w:r>
        <w:rPr>
          <w:rFonts w:ascii="Times New Roman" w:eastAsia="Times New Roman" w:hAnsi="Times New Roman" w:cs="Times New Roman"/>
        </w:rPr>
        <w:t xml:space="preserve"> with dementia and, 3) enhance caregiver well-being. These services include, but are not limited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family care consultation, solution-focused caregiver support groups, educational programs and services, respite programming, and evidence-based programs in the Nevada Dementia Supports Toolbox. Support efforts to promote and fund comprehensive caregiver services that are provided by many organizations, including, but not limited to: AARP, Alzheimer's Associations, Catholic Charities, the Cleveland Clinic Lou </w:t>
      </w:r>
      <w:proofErr w:type="spellStart"/>
      <w:r>
        <w:rPr>
          <w:rFonts w:ascii="Times New Roman" w:eastAsia="Times New Roman" w:hAnsi="Times New Roman" w:cs="Times New Roman"/>
        </w:rPr>
        <w:t>Ruvo</w:t>
      </w:r>
      <w:proofErr w:type="spellEnd"/>
      <w:r>
        <w:rPr>
          <w:rFonts w:ascii="Times New Roman" w:eastAsia="Times New Roman" w:hAnsi="Times New Roman" w:cs="Times New Roman"/>
        </w:rPr>
        <w:t xml:space="preserve"> Center for Brain Health, Nevada Senior Services, and Nevada Caregiver Support Center.</w:t>
      </w:r>
    </w:p>
    <w:p w14:paraId="4DA4E8E5" w14:textId="77777777" w:rsidR="0064798B" w:rsidRDefault="0064798B" w:rsidP="0064798B">
      <w:pPr>
        <w:numPr>
          <w:ilvl w:val="0"/>
          <w:numId w:val="3"/>
        </w:numPr>
        <w:spacing w:after="4" w:line="247" w:lineRule="auto"/>
        <w:ind w:right="105" w:hanging="336"/>
        <w:jc w:val="both"/>
      </w:pPr>
      <w:r>
        <w:rPr>
          <w:rFonts w:ascii="Times New Roman" w:eastAsia="Times New Roman" w:hAnsi="Times New Roman" w:cs="Times New Roman"/>
        </w:rPr>
        <w:t>Broaden the eligibility requirements for programs and grant funding so that more families may benefit from them regardless of financial status or age.</w:t>
      </w:r>
    </w:p>
    <w:p w14:paraId="4A8788FC" w14:textId="77777777" w:rsidR="0064798B" w:rsidRDefault="0064798B" w:rsidP="0064798B">
      <w:pPr>
        <w:numPr>
          <w:ilvl w:val="0"/>
          <w:numId w:val="3"/>
        </w:numPr>
        <w:spacing w:after="0" w:line="247" w:lineRule="auto"/>
        <w:ind w:right="105" w:hanging="336"/>
        <w:jc w:val="both"/>
      </w:pPr>
      <w:r>
        <w:rPr>
          <w:rFonts w:ascii="Times New Roman" w:eastAsia="Times New Roman" w:hAnsi="Times New Roman" w:cs="Times New Roman"/>
        </w:rPr>
        <w:t>Support the Nevada Dementia Friendly initiative and the work of the state's Dementia Friendly Community Action Groups throughout Nevada.</w:t>
      </w:r>
    </w:p>
    <w:p w14:paraId="4C9F05AF" w14:textId="77777777" w:rsidR="0064798B" w:rsidRDefault="0064798B" w:rsidP="0064798B">
      <w:pPr>
        <w:numPr>
          <w:ilvl w:val="0"/>
          <w:numId w:val="3"/>
        </w:numPr>
        <w:spacing w:after="314" w:line="247" w:lineRule="auto"/>
        <w:ind w:right="105" w:hanging="336"/>
        <w:jc w:val="both"/>
      </w:pPr>
      <w:r>
        <w:rPr>
          <w:rFonts w:ascii="Times New Roman" w:eastAsia="Times New Roman" w:hAnsi="Times New Roman" w:cs="Times New Roman"/>
        </w:rPr>
        <w:lastRenderedPageBreak/>
        <w:t>Improve access to support services and programs by sustaining a statewide information and referral system (recommendation #1) for families, caregivers, and individuals with Alzheimer's disease and other forms of dementia.</w:t>
      </w:r>
    </w:p>
    <w:p w14:paraId="0BA9F81F" w14:textId="77777777" w:rsidR="0064798B" w:rsidRDefault="0064798B" w:rsidP="0064798B">
      <w:pPr>
        <w:pStyle w:val="Heading2"/>
        <w:ind w:left="183"/>
      </w:pPr>
      <w:r>
        <w:t>Indicators</w:t>
      </w:r>
    </w:p>
    <w:p w14:paraId="12A0862C" w14:textId="77777777" w:rsidR="0064798B" w:rsidRDefault="0064798B" w:rsidP="00212E49">
      <w:pPr>
        <w:spacing w:after="262" w:line="242" w:lineRule="auto"/>
        <w:ind w:right="14"/>
      </w:pPr>
      <w:r>
        <w:rPr>
          <w:rFonts w:ascii="Times New Roman" w:eastAsia="Times New Roman" w:hAnsi="Times New Roman" w:cs="Times New Roman"/>
        </w:rPr>
        <w:t xml:space="preserve">Aging and Disability Services Divisions (ADSD) will track and compile data it collects provided in the ADSD-funded programs, as well as data provided by the key </w:t>
      </w:r>
      <w:proofErr w:type="spellStart"/>
      <w:r>
        <w:rPr>
          <w:rFonts w:ascii="Times New Roman" w:eastAsia="Times New Roman" w:hAnsi="Times New Roman" w:cs="Times New Roman"/>
        </w:rPr>
        <w:t>paftners</w:t>
      </w:r>
      <w:proofErr w:type="spellEnd"/>
      <w:r>
        <w:rPr>
          <w:rFonts w:ascii="Times New Roman" w:eastAsia="Times New Roman" w:hAnsi="Times New Roman" w:cs="Times New Roman"/>
        </w:rPr>
        <w:t xml:space="preserve"> network and other dementia-related organizations that are working in alignment to support these efforts. ADSL) will annually monitor program availability, waitlists, number of consumers, and hours of caregiver support services provided in the ADSD-funded programs and other programs, as feasible. ADSD will also monitor Dementia Friendly Champions, including community action groups throughout Nevada.</w:t>
      </w:r>
    </w:p>
    <w:p w14:paraId="3347EF59" w14:textId="77777777" w:rsidR="0064798B" w:rsidRDefault="0064798B" w:rsidP="0064798B">
      <w:pPr>
        <w:pStyle w:val="Heading3"/>
        <w:ind w:left="173"/>
      </w:pPr>
      <w:r>
        <w:t>Potential Funding</w:t>
      </w:r>
    </w:p>
    <w:p w14:paraId="69B5E6FF" w14:textId="77777777" w:rsidR="0064798B" w:rsidRDefault="0064798B" w:rsidP="0064798B">
      <w:pPr>
        <w:spacing w:after="0"/>
        <w:ind w:right="105"/>
      </w:pPr>
      <w:r>
        <w:rPr>
          <w:rFonts w:ascii="Times New Roman" w:eastAsia="Times New Roman" w:hAnsi="Times New Roman" w:cs="Times New Roman"/>
        </w:rPr>
        <w:t>Fund for a Healthy Nevada. Retired and Senior Volunteer Group (RSVP). Older Americans Act Funding. The Alzheimer's Association. Grants, donations, and/or gifts. Explore additional funding opportunities to support caregiver programs once existing funds expire.</w:t>
      </w:r>
    </w:p>
    <w:p w14:paraId="57AEE4A0" w14:textId="6B85BEE4" w:rsidR="00AE7B85" w:rsidRDefault="00AE7B85">
      <w:pPr>
        <w:rPr>
          <w:rFonts w:ascii="Times New Roman" w:hAnsi="Times New Roman" w:cs="Times New Roman"/>
          <w:b/>
          <w:sz w:val="24"/>
          <w:szCs w:val="24"/>
        </w:rPr>
      </w:pPr>
    </w:p>
    <w:p w14:paraId="04CEBE61" w14:textId="0A6A43EB" w:rsidR="00AE7B85" w:rsidRPr="00AE7B85" w:rsidRDefault="00AE7B85">
      <w:pPr>
        <w:rPr>
          <w:rFonts w:ascii="Times New Roman" w:hAnsi="Times New Roman" w:cs="Times New Roman"/>
          <w:b/>
          <w:sz w:val="24"/>
          <w:szCs w:val="24"/>
        </w:rPr>
      </w:pPr>
    </w:p>
    <w:p w14:paraId="29BC3616" w14:textId="3473A7CF" w:rsidR="00AE7B85" w:rsidRPr="00AE7B85" w:rsidRDefault="00AE7B85">
      <w:pPr>
        <w:rPr>
          <w:rFonts w:ascii="Times New Roman" w:hAnsi="Times New Roman" w:cs="Times New Roman"/>
          <w:b/>
          <w:sz w:val="24"/>
          <w:szCs w:val="24"/>
        </w:rPr>
      </w:pPr>
    </w:p>
    <w:p w14:paraId="53F9846B" w14:textId="2659DD02" w:rsidR="00AE7B85" w:rsidRPr="00AE7B85" w:rsidRDefault="00AE7B85">
      <w:pPr>
        <w:rPr>
          <w:rFonts w:ascii="Times New Roman" w:hAnsi="Times New Roman" w:cs="Times New Roman"/>
          <w:b/>
          <w:sz w:val="24"/>
          <w:szCs w:val="24"/>
        </w:rPr>
      </w:pPr>
    </w:p>
    <w:p w14:paraId="60804AED" w14:textId="1AD9ABF2" w:rsidR="00AE7B85" w:rsidRPr="00AE7B85" w:rsidRDefault="00C17A25">
      <w:pPr>
        <w:rPr>
          <w:rFonts w:ascii="Times New Roman" w:hAnsi="Times New Roman" w:cs="Times New Roman"/>
          <w:b/>
          <w:sz w:val="24"/>
          <w:szCs w:val="24"/>
        </w:rPr>
      </w:pPr>
      <w:r w:rsidRPr="00C17A25">
        <w:rPr>
          <w:rFonts w:ascii="Times New Roman" w:hAnsi="Times New Roman" w:cs="Times New Roman"/>
          <w:b/>
          <w:sz w:val="24"/>
          <w:szCs w:val="24"/>
          <w:u w:val="single"/>
        </w:rPr>
        <w:t>Determination</w:t>
      </w:r>
      <w:r>
        <w:rPr>
          <w:rFonts w:ascii="Times New Roman" w:hAnsi="Times New Roman" w:cs="Times New Roman"/>
          <w:b/>
          <w:sz w:val="24"/>
          <w:szCs w:val="24"/>
        </w:rPr>
        <w:t xml:space="preserve">: </w:t>
      </w:r>
      <w:r w:rsidR="00AE7B85" w:rsidRPr="00503607">
        <w:rPr>
          <w:rFonts w:ascii="Times New Roman" w:hAnsi="Times New Roman" w:cs="Times New Roman"/>
          <w:sz w:val="24"/>
          <w:szCs w:val="24"/>
        </w:rPr>
        <w:t>Do you propose that for the 2021 State Plan this recommendation be:</w:t>
      </w:r>
    </w:p>
    <w:p w14:paraId="4BDFE3F1" w14:textId="114FDC6F" w:rsidR="00AE7B85" w:rsidRPr="00AF196A" w:rsidRDefault="00AE7B85" w:rsidP="00AE7B85">
      <w:pPr>
        <w:pStyle w:val="ListParagraph"/>
        <w:numPr>
          <w:ilvl w:val="0"/>
          <w:numId w:val="1"/>
        </w:numPr>
        <w:rPr>
          <w:rFonts w:ascii="Times New Roman" w:hAnsi="Times New Roman" w:cs="Times New Roman"/>
          <w:strike/>
          <w:sz w:val="24"/>
          <w:szCs w:val="24"/>
        </w:rPr>
      </w:pPr>
      <w:r w:rsidRPr="00AF196A">
        <w:rPr>
          <w:rFonts w:ascii="Times New Roman" w:hAnsi="Times New Roman" w:cs="Times New Roman"/>
          <w:strike/>
          <w:sz w:val="24"/>
          <w:szCs w:val="24"/>
        </w:rPr>
        <w:t>Retained as is</w:t>
      </w:r>
    </w:p>
    <w:p w14:paraId="47AE9F63" w14:textId="77777777" w:rsidR="00AE7B85" w:rsidRPr="00AF196A" w:rsidRDefault="00AE7B85" w:rsidP="00AE7B85">
      <w:pPr>
        <w:pStyle w:val="ListParagraph"/>
        <w:numPr>
          <w:ilvl w:val="0"/>
          <w:numId w:val="1"/>
        </w:numPr>
        <w:rPr>
          <w:rFonts w:ascii="Times New Roman" w:hAnsi="Times New Roman" w:cs="Times New Roman"/>
          <w:strike/>
          <w:sz w:val="24"/>
          <w:szCs w:val="24"/>
        </w:rPr>
      </w:pPr>
      <w:r w:rsidRPr="00AF196A">
        <w:rPr>
          <w:rFonts w:ascii="Times New Roman" w:hAnsi="Times New Roman" w:cs="Times New Roman"/>
          <w:strike/>
          <w:sz w:val="24"/>
          <w:szCs w:val="24"/>
        </w:rPr>
        <w:t>Retired to the Appendix (it has been accomplished or is no longer relevant)</w:t>
      </w:r>
    </w:p>
    <w:p w14:paraId="1FA693FF" w14:textId="327EDB44" w:rsidR="00AE7B85" w:rsidRPr="00AE7B85" w:rsidRDefault="00AE7B85" w:rsidP="00AE7B85">
      <w:pPr>
        <w:pStyle w:val="ListParagraph"/>
        <w:numPr>
          <w:ilvl w:val="0"/>
          <w:numId w:val="1"/>
        </w:numPr>
        <w:rPr>
          <w:rFonts w:ascii="Times New Roman" w:hAnsi="Times New Roman" w:cs="Times New Roman"/>
          <w:sz w:val="24"/>
          <w:szCs w:val="24"/>
        </w:rPr>
      </w:pPr>
      <w:r w:rsidRPr="00AF196A">
        <w:rPr>
          <w:rFonts w:ascii="Times New Roman" w:hAnsi="Times New Roman" w:cs="Times New Roman"/>
          <w:sz w:val="24"/>
          <w:szCs w:val="24"/>
          <w:highlight w:val="yellow"/>
        </w:rPr>
        <w:t>Revised / Updated</w:t>
      </w:r>
    </w:p>
    <w:p w14:paraId="55D9407C" w14:textId="77777777" w:rsidR="00AE7B85" w:rsidRPr="00AE7B85" w:rsidRDefault="00AE7B85" w:rsidP="00AE7B85">
      <w:pPr>
        <w:pStyle w:val="ListParagraph"/>
        <w:rPr>
          <w:rFonts w:ascii="Times New Roman" w:hAnsi="Times New Roman" w:cs="Times New Roman"/>
          <w:b/>
          <w:sz w:val="24"/>
          <w:szCs w:val="24"/>
        </w:rPr>
      </w:pPr>
    </w:p>
    <w:p w14:paraId="1CA85DC0" w14:textId="2B3B6BB2" w:rsidR="00AE7B85" w:rsidRDefault="00C17A25" w:rsidP="00AE7B85">
      <w:pPr>
        <w:rPr>
          <w:rFonts w:ascii="Times New Roman" w:hAnsi="Times New Roman" w:cs="Times New Roman"/>
          <w:b/>
          <w:sz w:val="24"/>
          <w:szCs w:val="24"/>
        </w:rPr>
      </w:pPr>
      <w:r w:rsidRPr="00C17A25">
        <w:rPr>
          <w:rFonts w:ascii="Times New Roman" w:hAnsi="Times New Roman" w:cs="Times New Roman"/>
          <w:b/>
          <w:sz w:val="24"/>
          <w:szCs w:val="24"/>
          <w:u w:val="single"/>
        </w:rPr>
        <w:t>Justification</w:t>
      </w:r>
      <w:r>
        <w:rPr>
          <w:rFonts w:ascii="Times New Roman" w:hAnsi="Times New Roman" w:cs="Times New Roman"/>
          <w:b/>
          <w:sz w:val="24"/>
          <w:szCs w:val="24"/>
        </w:rPr>
        <w:t xml:space="preserve">: </w:t>
      </w:r>
      <w:r w:rsidR="00AE7B85" w:rsidRPr="00503607">
        <w:rPr>
          <w:rFonts w:ascii="Times New Roman" w:hAnsi="Times New Roman" w:cs="Times New Roman"/>
          <w:sz w:val="24"/>
          <w:szCs w:val="24"/>
        </w:rPr>
        <w:t>If you propose revising this recommendation, what is your rationale for your suggested changes:</w:t>
      </w:r>
      <w:r w:rsidR="00AF196A">
        <w:rPr>
          <w:rFonts w:ascii="Times New Roman" w:hAnsi="Times New Roman" w:cs="Times New Roman"/>
          <w:sz w:val="24"/>
          <w:szCs w:val="24"/>
        </w:rPr>
        <w:t xml:space="preserve">  Updated statistics from the 2020 Alzheimer’s Disease Facts and Figures report.  Revisions to recommendation and indicators are suggestions in view of updates to services.</w:t>
      </w:r>
    </w:p>
    <w:p w14:paraId="0084C1F3" w14:textId="2DA0A2E7" w:rsidR="00AE7B85" w:rsidRDefault="00AE7B85" w:rsidP="00AE7B85">
      <w:pPr>
        <w:rPr>
          <w:rFonts w:ascii="Times New Roman" w:hAnsi="Times New Roman" w:cs="Times New Roman"/>
          <w:b/>
          <w:sz w:val="24"/>
          <w:szCs w:val="24"/>
        </w:rPr>
      </w:pPr>
    </w:p>
    <w:p w14:paraId="06963A88" w14:textId="4C50393D" w:rsidR="000205C3" w:rsidRDefault="000205C3" w:rsidP="00AE7B85">
      <w:pPr>
        <w:rPr>
          <w:rFonts w:ascii="Times New Roman" w:hAnsi="Times New Roman" w:cs="Times New Roman"/>
          <w:b/>
          <w:sz w:val="24"/>
          <w:szCs w:val="24"/>
        </w:rPr>
      </w:pPr>
    </w:p>
    <w:p w14:paraId="3CB0BE17" w14:textId="77777777" w:rsidR="000205C3" w:rsidRDefault="000205C3" w:rsidP="00AE7B85">
      <w:pPr>
        <w:rPr>
          <w:rFonts w:ascii="Times New Roman" w:hAnsi="Times New Roman" w:cs="Times New Roman"/>
          <w:b/>
          <w:sz w:val="24"/>
          <w:szCs w:val="24"/>
        </w:rPr>
      </w:pPr>
    </w:p>
    <w:p w14:paraId="2DE2C87D" w14:textId="77777777" w:rsidR="00AE7B85" w:rsidRDefault="00AE7B85" w:rsidP="00AE7B85">
      <w:pPr>
        <w:rPr>
          <w:rFonts w:ascii="Times New Roman" w:hAnsi="Times New Roman" w:cs="Times New Roman"/>
          <w:b/>
          <w:sz w:val="24"/>
          <w:szCs w:val="24"/>
        </w:rPr>
      </w:pPr>
    </w:p>
    <w:p w14:paraId="57E37281" w14:textId="722D9421" w:rsidR="00AE7B85" w:rsidRPr="00503607" w:rsidRDefault="00C17A25" w:rsidP="00AE7B85">
      <w:pPr>
        <w:rPr>
          <w:rFonts w:ascii="Times New Roman" w:hAnsi="Times New Roman" w:cs="Times New Roman"/>
          <w:sz w:val="24"/>
          <w:szCs w:val="24"/>
        </w:rPr>
      </w:pPr>
      <w:r w:rsidRPr="00C17A25">
        <w:rPr>
          <w:rFonts w:ascii="Times New Roman" w:hAnsi="Times New Roman" w:cs="Times New Roman"/>
          <w:b/>
          <w:sz w:val="24"/>
          <w:szCs w:val="24"/>
          <w:u w:val="single"/>
        </w:rPr>
        <w:t>Suggested Revisions</w:t>
      </w:r>
      <w:r>
        <w:rPr>
          <w:rFonts w:ascii="Times New Roman" w:hAnsi="Times New Roman" w:cs="Times New Roman"/>
          <w:b/>
          <w:sz w:val="24"/>
          <w:szCs w:val="24"/>
        </w:rPr>
        <w:t xml:space="preserve">: </w:t>
      </w:r>
      <w:r w:rsidR="00AE7B85" w:rsidRPr="00503607">
        <w:rPr>
          <w:rFonts w:ascii="Times New Roman" w:hAnsi="Times New Roman" w:cs="Times New Roman"/>
          <w:sz w:val="24"/>
          <w:szCs w:val="24"/>
        </w:rPr>
        <w:t xml:space="preserve">Please provide the text for your </w:t>
      </w:r>
      <w:r w:rsidR="00503607" w:rsidRPr="00503607">
        <w:rPr>
          <w:rFonts w:ascii="Times New Roman" w:hAnsi="Times New Roman" w:cs="Times New Roman"/>
          <w:sz w:val="24"/>
          <w:szCs w:val="24"/>
        </w:rPr>
        <w:t xml:space="preserve">suggestions on how to </w:t>
      </w:r>
      <w:r w:rsidR="00AE7B85" w:rsidRPr="00503607">
        <w:rPr>
          <w:rFonts w:ascii="Times New Roman" w:hAnsi="Times New Roman" w:cs="Times New Roman"/>
          <w:sz w:val="24"/>
          <w:szCs w:val="24"/>
        </w:rPr>
        <w:t>revis</w:t>
      </w:r>
      <w:r w:rsidR="00503607" w:rsidRPr="00503607">
        <w:rPr>
          <w:rFonts w:ascii="Times New Roman" w:hAnsi="Times New Roman" w:cs="Times New Roman"/>
          <w:sz w:val="24"/>
          <w:szCs w:val="24"/>
        </w:rPr>
        <w:t>e</w:t>
      </w:r>
      <w:r w:rsidR="00AE7B85" w:rsidRPr="00503607">
        <w:rPr>
          <w:rFonts w:ascii="Times New Roman" w:hAnsi="Times New Roman" w:cs="Times New Roman"/>
          <w:sz w:val="24"/>
          <w:szCs w:val="24"/>
        </w:rPr>
        <w:t xml:space="preserve"> </w:t>
      </w:r>
      <w:r w:rsidR="00503607" w:rsidRPr="00503607">
        <w:rPr>
          <w:rFonts w:ascii="Times New Roman" w:hAnsi="Times New Roman" w:cs="Times New Roman"/>
          <w:sz w:val="24"/>
          <w:szCs w:val="24"/>
        </w:rPr>
        <w:t xml:space="preserve">the </w:t>
      </w:r>
      <w:r w:rsidR="00AE7B85" w:rsidRPr="00503607">
        <w:rPr>
          <w:rFonts w:ascii="Times New Roman" w:hAnsi="Times New Roman" w:cs="Times New Roman"/>
          <w:sz w:val="24"/>
          <w:szCs w:val="24"/>
        </w:rPr>
        <w:t>recommendation</w:t>
      </w:r>
      <w:r w:rsidR="00503607" w:rsidRPr="00503607">
        <w:rPr>
          <w:rFonts w:ascii="Times New Roman" w:hAnsi="Times New Roman" w:cs="Times New Roman"/>
          <w:sz w:val="24"/>
          <w:szCs w:val="24"/>
        </w:rPr>
        <w:t xml:space="preserve"> (and be sure to include each of the following required element</w:t>
      </w:r>
      <w:r w:rsidR="00942A46">
        <w:rPr>
          <w:rFonts w:ascii="Times New Roman" w:hAnsi="Times New Roman" w:cs="Times New Roman"/>
          <w:sz w:val="24"/>
          <w:szCs w:val="24"/>
        </w:rPr>
        <w:t>s</w:t>
      </w:r>
      <w:r w:rsidR="00503607" w:rsidRPr="00503607">
        <w:rPr>
          <w:rFonts w:ascii="Times New Roman" w:hAnsi="Times New Roman" w:cs="Times New Roman"/>
          <w:sz w:val="24"/>
          <w:szCs w:val="24"/>
        </w:rPr>
        <w:t>)</w:t>
      </w:r>
      <w:r w:rsidR="00AE7B85" w:rsidRPr="00503607">
        <w:rPr>
          <w:rFonts w:ascii="Times New Roman" w:hAnsi="Times New Roman" w:cs="Times New Roman"/>
          <w:sz w:val="24"/>
          <w:szCs w:val="24"/>
        </w:rPr>
        <w:t>:</w:t>
      </w:r>
    </w:p>
    <w:p w14:paraId="1968C21A" w14:textId="7F874F41" w:rsidR="00503607" w:rsidRDefault="00503607" w:rsidP="00503607">
      <w:pPr>
        <w:pStyle w:val="ListParagraph"/>
        <w:numPr>
          <w:ilvl w:val="0"/>
          <w:numId w:val="2"/>
        </w:numPr>
        <w:rPr>
          <w:rFonts w:ascii="Times New Roman" w:hAnsi="Times New Roman" w:cs="Times New Roman"/>
          <w:b/>
          <w:sz w:val="24"/>
          <w:szCs w:val="24"/>
        </w:rPr>
      </w:pPr>
      <w:r w:rsidRPr="00503607">
        <w:rPr>
          <w:rFonts w:ascii="Times New Roman" w:hAnsi="Times New Roman" w:cs="Times New Roman"/>
          <w:b/>
          <w:sz w:val="24"/>
          <w:szCs w:val="24"/>
        </w:rPr>
        <w:t>Recommendation:</w:t>
      </w:r>
    </w:p>
    <w:p w14:paraId="04F87BE9" w14:textId="18225DA0" w:rsidR="00503607" w:rsidRDefault="00503607" w:rsidP="00503607">
      <w:pPr>
        <w:pStyle w:val="ListParagraph"/>
        <w:rPr>
          <w:rFonts w:ascii="Times New Roman" w:hAnsi="Times New Roman" w:cs="Times New Roman"/>
          <w:b/>
          <w:sz w:val="24"/>
          <w:szCs w:val="24"/>
        </w:rPr>
      </w:pPr>
    </w:p>
    <w:p w14:paraId="4630451F" w14:textId="77777777" w:rsidR="00212E49" w:rsidRDefault="00212E49" w:rsidP="00212E49">
      <w:pPr>
        <w:pStyle w:val="Heading3"/>
        <w:spacing w:after="363"/>
        <w:ind w:left="164"/>
      </w:pPr>
      <w:r>
        <w:lastRenderedPageBreak/>
        <w:t>Background</w:t>
      </w:r>
    </w:p>
    <w:p w14:paraId="44D89725" w14:textId="2A5D923C" w:rsidR="00212E49" w:rsidRDefault="00212E49" w:rsidP="00212E49">
      <w:pPr>
        <w:spacing w:after="262" w:line="242" w:lineRule="auto"/>
        <w:ind w:left="149" w:right="14" w:firstLine="14"/>
        <w:rPr>
          <w:rFonts w:ascii="Times New Roman" w:eastAsia="Times New Roman" w:hAnsi="Times New Roman" w:cs="Times New Roman"/>
        </w:rPr>
      </w:pPr>
      <w:r>
        <w:rPr>
          <w:rFonts w:ascii="Times New Roman" w:eastAsia="Times New Roman" w:hAnsi="Times New Roman" w:cs="Times New Roman"/>
        </w:rPr>
        <w:t>Caregivers of people with Alzheimer's disease and other forms of dementia frequently report high levels of stress, which can be emotionally, physically, and psychologically harmful to them. According to</w:t>
      </w:r>
      <w:r w:rsidRPr="00212E49">
        <w:rPr>
          <w:rFonts w:ascii="Times New Roman" w:hAnsi="Times New Roman" w:cs="Times New Roman"/>
        </w:rPr>
        <w:t xml:space="preserve"> </w:t>
      </w:r>
      <w:r w:rsidR="00855459">
        <w:rPr>
          <w:rFonts w:ascii="Times New Roman" w:hAnsi="Times New Roman" w:cs="Times New Roman"/>
        </w:rPr>
        <w:t xml:space="preserve">the </w:t>
      </w:r>
      <w:r w:rsidRPr="00423598">
        <w:rPr>
          <w:rFonts w:ascii="Times New Roman" w:hAnsi="Times New Roman" w:cs="Times New Roman"/>
        </w:rPr>
        <w:t xml:space="preserve">Alzheimer’s Association 2020 </w:t>
      </w:r>
      <w:r w:rsidRPr="000205C3">
        <w:rPr>
          <w:rFonts w:ascii="Times New Roman" w:hAnsi="Times New Roman" w:cs="Times New Roman"/>
          <w:i/>
        </w:rPr>
        <w:t>Alzheimer’s Disease Facts and Figures</w:t>
      </w:r>
      <w:r>
        <w:rPr>
          <w:rFonts w:ascii="Times New Roman" w:hAnsi="Times New Roman" w:cs="Times New Roman"/>
        </w:rPr>
        <w:t xml:space="preserve"> report</w:t>
      </w:r>
      <w:r w:rsidR="00F405A0">
        <w:rPr>
          <w:rFonts w:ascii="Times New Roman" w:eastAsia="Times New Roman" w:hAnsi="Times New Roman" w:cs="Times New Roman"/>
        </w:rPr>
        <w:t>, 16.3</w:t>
      </w:r>
      <w:r>
        <w:rPr>
          <w:rFonts w:ascii="Times New Roman" w:eastAsia="Times New Roman" w:hAnsi="Times New Roman" w:cs="Times New Roman"/>
        </w:rPr>
        <w:t xml:space="preserve"> million family me</w:t>
      </w:r>
      <w:r w:rsidR="00F405A0">
        <w:rPr>
          <w:rFonts w:ascii="Times New Roman" w:eastAsia="Times New Roman" w:hAnsi="Times New Roman" w:cs="Times New Roman"/>
        </w:rPr>
        <w:t xml:space="preserve">mbers and friends provided 18.6 </w:t>
      </w:r>
      <w:r>
        <w:rPr>
          <w:rFonts w:ascii="Times New Roman" w:eastAsia="Times New Roman" w:hAnsi="Times New Roman" w:cs="Times New Roman"/>
        </w:rPr>
        <w:t>billion hours of unpaid care to those with Alzheimer's disease and</w:t>
      </w:r>
      <w:r w:rsidR="00F405A0">
        <w:rPr>
          <w:rFonts w:ascii="Times New Roman" w:eastAsia="Times New Roman" w:hAnsi="Times New Roman" w:cs="Times New Roman"/>
        </w:rPr>
        <w:t xml:space="preserve"> other forms of dementia in 2019</w:t>
      </w:r>
      <w:r>
        <w:rPr>
          <w:rFonts w:ascii="Times New Roman" w:eastAsia="Times New Roman" w:hAnsi="Times New Roman" w:cs="Times New Roman"/>
        </w:rPr>
        <w:t>. That care had an estimated eco</w:t>
      </w:r>
      <w:r w:rsidR="00F405A0">
        <w:rPr>
          <w:rFonts w:ascii="Times New Roman" w:eastAsia="Times New Roman" w:hAnsi="Times New Roman" w:cs="Times New Roman"/>
        </w:rPr>
        <w:t>nomic value of $244</w:t>
      </w:r>
      <w:r>
        <w:rPr>
          <w:rFonts w:ascii="Times New Roman" w:eastAsia="Times New Roman" w:hAnsi="Times New Roman" w:cs="Times New Roman"/>
        </w:rPr>
        <w:t xml:space="preserve"> billion. Approximately two-thirds of caregivers are women, and 34 percent are age 65 or older. Forty-one percent of caregivers have a household income of $50,000 or less. On average, care contributors lose more than $15,000 in annual income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reducing or quitting work to meet the demands of caregiving. Alzheimer's disease and other forms of dementia take a devastating toll on caregivers. Nearly 60 percent of Alzheimer's and dementia caregivers rate the emotional stress of caregiv</w:t>
      </w:r>
      <w:r w:rsidR="00B45205">
        <w:rPr>
          <w:rFonts w:ascii="Times New Roman" w:eastAsia="Times New Roman" w:hAnsi="Times New Roman" w:cs="Times New Roman"/>
        </w:rPr>
        <w:t xml:space="preserve">ing as high or very high; and between 30 and </w:t>
      </w:r>
      <w:r>
        <w:rPr>
          <w:rFonts w:ascii="Times New Roman" w:eastAsia="Times New Roman" w:hAnsi="Times New Roman" w:cs="Times New Roman"/>
        </w:rPr>
        <w:t>40 percent suffer from depression</w:t>
      </w:r>
      <w:r w:rsidR="00F405A0">
        <w:rPr>
          <w:rFonts w:ascii="Times New Roman" w:eastAsia="Times New Roman" w:hAnsi="Times New Roman" w:cs="Times New Roman"/>
        </w:rPr>
        <w:t xml:space="preserve">.  </w:t>
      </w:r>
      <w:r w:rsidR="00F405A0" w:rsidRPr="00F405A0">
        <w:rPr>
          <w:rFonts w:ascii="Times New Roman" w:eastAsia="Times New Roman" w:hAnsi="Times New Roman" w:cs="Times New Roman"/>
        </w:rPr>
        <w:t xml:space="preserve">Increased </w:t>
      </w:r>
      <w:r w:rsidR="00F405A0">
        <w:rPr>
          <w:rFonts w:ascii="Times New Roman" w:eastAsia="Times New Roman" w:hAnsi="Times New Roman" w:cs="Times New Roman"/>
        </w:rPr>
        <w:t xml:space="preserve">feelings of </w:t>
      </w:r>
      <w:r w:rsidR="00F405A0" w:rsidRPr="00F405A0">
        <w:rPr>
          <w:rFonts w:ascii="Times New Roman" w:eastAsia="Times New Roman" w:hAnsi="Times New Roman" w:cs="Times New Roman"/>
        </w:rPr>
        <w:t>depressi</w:t>
      </w:r>
      <w:r w:rsidR="00F405A0">
        <w:rPr>
          <w:rFonts w:ascii="Times New Roman" w:eastAsia="Times New Roman" w:hAnsi="Times New Roman" w:cs="Times New Roman"/>
        </w:rPr>
        <w:t>on over a sustained period of time</w:t>
      </w:r>
      <w:r w:rsidR="00F405A0" w:rsidRPr="00F405A0">
        <w:rPr>
          <w:rFonts w:ascii="Times New Roman" w:eastAsia="Times New Roman" w:hAnsi="Times New Roman" w:cs="Times New Roman"/>
        </w:rPr>
        <w:t xml:space="preserve"> are linked to more frequent </w:t>
      </w:r>
      <w:r w:rsidR="00F405A0">
        <w:rPr>
          <w:rFonts w:ascii="Times New Roman" w:eastAsia="Times New Roman" w:hAnsi="Times New Roman" w:cs="Times New Roman"/>
        </w:rPr>
        <w:t xml:space="preserve">visits to the doctor, a higher number of </w:t>
      </w:r>
      <w:r w:rsidR="00F405A0" w:rsidRPr="00F405A0">
        <w:rPr>
          <w:rFonts w:ascii="Times New Roman" w:eastAsia="Times New Roman" w:hAnsi="Times New Roman" w:cs="Times New Roman"/>
        </w:rPr>
        <w:t>outpatient tests and procedures, and greater use of over-the-counter and prescription medications</w:t>
      </w:r>
      <w:r>
        <w:rPr>
          <w:rFonts w:ascii="Times New Roman" w:eastAsia="Times New Roman" w:hAnsi="Times New Roman" w:cs="Times New Roman"/>
        </w:rPr>
        <w:t xml:space="preserve">. </w:t>
      </w:r>
      <w:r w:rsidR="00F405A0">
        <w:rPr>
          <w:rFonts w:ascii="Times New Roman" w:eastAsia="Times New Roman" w:hAnsi="Times New Roman" w:cs="Times New Roman"/>
        </w:rPr>
        <w:t>A</w:t>
      </w:r>
      <w:r>
        <w:rPr>
          <w:rFonts w:ascii="Times New Roman" w:eastAsia="Times New Roman" w:hAnsi="Times New Roman" w:cs="Times New Roman"/>
        </w:rPr>
        <w:t>mong caregivers, 74 percent report they are "somewhat" to "very" concerned about maintaining their own health since becoming a caregiver.</w:t>
      </w:r>
    </w:p>
    <w:p w14:paraId="727085A4" w14:textId="6068CFF3" w:rsidR="00F405A0" w:rsidRDefault="0005272B" w:rsidP="00212E49">
      <w:pPr>
        <w:spacing w:after="262" w:line="242" w:lineRule="auto"/>
        <w:ind w:left="149" w:right="14" w:firstLine="14"/>
        <w:rPr>
          <w:rFonts w:ascii="Times New Roman" w:eastAsia="Times New Roman" w:hAnsi="Times New Roman" w:cs="Times New Roman"/>
        </w:rPr>
      </w:pPr>
      <w:r>
        <w:rPr>
          <w:rFonts w:ascii="Times New Roman" w:eastAsia="Times New Roman" w:hAnsi="Times New Roman" w:cs="Times New Roman"/>
        </w:rPr>
        <w:t>_____________________________</w:t>
      </w:r>
    </w:p>
    <w:p w14:paraId="3C0E1895" w14:textId="27C9E788" w:rsidR="00F405A0" w:rsidRDefault="00F405A0" w:rsidP="000205C3">
      <w:pPr>
        <w:spacing w:after="285"/>
        <w:ind w:left="130" w:right="461"/>
        <w:rPr>
          <w:rFonts w:ascii="Times New Roman" w:eastAsia="Times New Roman" w:hAnsi="Times New Roman" w:cs="Times New Roman"/>
        </w:rPr>
      </w:pPr>
      <w:r>
        <w:rPr>
          <w:rFonts w:ascii="Times New Roman" w:eastAsia="Times New Roman" w:hAnsi="Times New Roman" w:cs="Times New Roman"/>
        </w:rPr>
        <w:t>Provide caregivers with information about and access to evidence-based</w:t>
      </w:r>
      <w:r w:rsidR="0005272B">
        <w:rPr>
          <w:rFonts w:ascii="Times New Roman" w:eastAsia="Times New Roman" w:hAnsi="Times New Roman" w:cs="Times New Roman"/>
        </w:rPr>
        <w:t>/informed</w:t>
      </w:r>
      <w:r>
        <w:rPr>
          <w:rFonts w:ascii="Times New Roman" w:eastAsia="Times New Roman" w:hAnsi="Times New Roman" w:cs="Times New Roman"/>
        </w:rPr>
        <w:t xml:space="preserve"> education, support services, and resources to: 1) promote knowledge and understanding of Alzheimer's disease and other forms for dementia to best support people living with dementia, 2) provide and expand respite services for family and informal caregivers of</w:t>
      </w:r>
      <w:r w:rsidR="0005272B">
        <w:rPr>
          <w:rFonts w:ascii="Times New Roman" w:eastAsia="Times New Roman" w:hAnsi="Times New Roman" w:cs="Times New Roman"/>
        </w:rPr>
        <w:t xml:space="preserve"> </w:t>
      </w:r>
      <w:r>
        <w:rPr>
          <w:rFonts w:ascii="Times New Roman" w:eastAsia="Times New Roman" w:hAnsi="Times New Roman" w:cs="Times New Roman"/>
        </w:rPr>
        <w:t>persons with dementia</w:t>
      </w:r>
      <w:r w:rsidR="0005272B">
        <w:rPr>
          <w:rFonts w:ascii="Times New Roman" w:eastAsia="Times New Roman" w:hAnsi="Times New Roman" w:cs="Times New Roman"/>
        </w:rPr>
        <w:t>, and</w:t>
      </w:r>
      <w:r>
        <w:rPr>
          <w:rFonts w:ascii="Times New Roman" w:eastAsia="Times New Roman" w:hAnsi="Times New Roman" w:cs="Times New Roman"/>
        </w:rPr>
        <w:t xml:space="preserve"> 3) enhance caregiver well-being. These services i</w:t>
      </w:r>
      <w:r w:rsidR="0005272B">
        <w:rPr>
          <w:rFonts w:ascii="Times New Roman" w:eastAsia="Times New Roman" w:hAnsi="Times New Roman" w:cs="Times New Roman"/>
        </w:rPr>
        <w:t xml:space="preserve">nclude, but are not limited to, </w:t>
      </w:r>
      <w:r>
        <w:rPr>
          <w:rFonts w:ascii="Times New Roman" w:eastAsia="Times New Roman" w:hAnsi="Times New Roman" w:cs="Times New Roman"/>
        </w:rPr>
        <w:t>family care consultation</w:t>
      </w:r>
      <w:r w:rsidR="0005272B">
        <w:rPr>
          <w:rFonts w:ascii="Times New Roman" w:eastAsia="Times New Roman" w:hAnsi="Times New Roman" w:cs="Times New Roman"/>
        </w:rPr>
        <w:t>s</w:t>
      </w:r>
      <w:r>
        <w:rPr>
          <w:rFonts w:ascii="Times New Roman" w:eastAsia="Times New Roman" w:hAnsi="Times New Roman" w:cs="Times New Roman"/>
        </w:rPr>
        <w:t>, solution-focused caregiver support groups, educational programs and services, respite programmi</w:t>
      </w:r>
      <w:r w:rsidR="0005272B">
        <w:rPr>
          <w:rFonts w:ascii="Times New Roman" w:eastAsia="Times New Roman" w:hAnsi="Times New Roman" w:cs="Times New Roman"/>
        </w:rPr>
        <w:t xml:space="preserve">ng, and evidence-based programs as included </w:t>
      </w:r>
      <w:r>
        <w:rPr>
          <w:rFonts w:ascii="Times New Roman" w:eastAsia="Times New Roman" w:hAnsi="Times New Roman" w:cs="Times New Roman"/>
        </w:rPr>
        <w:t>in the Nevada Dementia Supports Toolbox. Support efforts to promote and fund comprehensive caregiver services that are provided by many organizations, including, but not limited to</w:t>
      </w:r>
      <w:r w:rsidR="0005272B">
        <w:rPr>
          <w:rFonts w:ascii="Times New Roman" w:eastAsia="Times New Roman" w:hAnsi="Times New Roman" w:cs="Times New Roman"/>
        </w:rPr>
        <w:t>: AARP, Alzheimer's Association</w:t>
      </w:r>
      <w:r>
        <w:rPr>
          <w:rFonts w:ascii="Times New Roman" w:eastAsia="Times New Roman" w:hAnsi="Times New Roman" w:cs="Times New Roman"/>
        </w:rPr>
        <w:t xml:space="preserve">, Catholic Charities, the Cleveland Clinic Lou </w:t>
      </w:r>
      <w:proofErr w:type="spellStart"/>
      <w:r>
        <w:rPr>
          <w:rFonts w:ascii="Times New Roman" w:eastAsia="Times New Roman" w:hAnsi="Times New Roman" w:cs="Times New Roman"/>
        </w:rPr>
        <w:t>Ruvo</w:t>
      </w:r>
      <w:proofErr w:type="spellEnd"/>
      <w:r>
        <w:rPr>
          <w:rFonts w:ascii="Times New Roman" w:eastAsia="Times New Roman" w:hAnsi="Times New Roman" w:cs="Times New Roman"/>
        </w:rPr>
        <w:t xml:space="preserve"> Center for Brain Health, Nevada Senior Services, and Nevada Caregiver Support Center.</w:t>
      </w:r>
    </w:p>
    <w:p w14:paraId="3D5A357B" w14:textId="77777777" w:rsidR="000205C3" w:rsidRDefault="000205C3" w:rsidP="000205C3">
      <w:pPr>
        <w:pStyle w:val="ListParagraph"/>
        <w:numPr>
          <w:ilvl w:val="0"/>
          <w:numId w:val="4"/>
        </w:numPr>
        <w:spacing w:after="4" w:line="247" w:lineRule="auto"/>
        <w:ind w:right="105"/>
        <w:jc w:val="both"/>
      </w:pPr>
      <w:r w:rsidRPr="00D97FB9">
        <w:rPr>
          <w:rFonts w:ascii="Times New Roman" w:eastAsia="Times New Roman" w:hAnsi="Times New Roman" w:cs="Times New Roman"/>
        </w:rPr>
        <w:t>Broaden the eligibility requirements for programs and grant funding so that more families may benefit from them regardless of financial status or age.</w:t>
      </w:r>
    </w:p>
    <w:p w14:paraId="48C27C09" w14:textId="77777777" w:rsidR="000205C3" w:rsidRPr="00144A49" w:rsidRDefault="000205C3" w:rsidP="000205C3">
      <w:pPr>
        <w:pStyle w:val="ListParagraph"/>
        <w:numPr>
          <w:ilvl w:val="0"/>
          <w:numId w:val="4"/>
        </w:numPr>
        <w:spacing w:after="0" w:line="247" w:lineRule="auto"/>
        <w:ind w:right="105"/>
        <w:jc w:val="both"/>
      </w:pPr>
      <w:r w:rsidRPr="00D97FB9">
        <w:rPr>
          <w:rFonts w:ascii="Times New Roman" w:eastAsia="Times New Roman" w:hAnsi="Times New Roman" w:cs="Times New Roman"/>
        </w:rPr>
        <w:t>Support the Nevada Dementia Friendly initiative and the work of the state's Dementia Friendly Community Action Groups throughout Nevada</w:t>
      </w:r>
      <w:r w:rsidRPr="00144A49">
        <w:rPr>
          <w:rFonts w:ascii="Times New Roman" w:eastAsia="Times New Roman" w:hAnsi="Times New Roman" w:cs="Times New Roman"/>
        </w:rPr>
        <w:t>.</w:t>
      </w:r>
    </w:p>
    <w:p w14:paraId="681D42A1" w14:textId="77777777" w:rsidR="000205C3" w:rsidRDefault="000205C3" w:rsidP="000205C3">
      <w:pPr>
        <w:pStyle w:val="ListParagraph"/>
        <w:numPr>
          <w:ilvl w:val="0"/>
          <w:numId w:val="4"/>
        </w:numPr>
        <w:spacing w:after="314" w:line="247" w:lineRule="auto"/>
        <w:ind w:right="105"/>
        <w:jc w:val="both"/>
      </w:pPr>
      <w:r w:rsidRPr="00D97FB9">
        <w:rPr>
          <w:rFonts w:ascii="Times New Roman" w:eastAsia="Times New Roman" w:hAnsi="Times New Roman" w:cs="Times New Roman"/>
        </w:rPr>
        <w:t>Improve access to support services and programs by sustaining a statewide information and referral system (recommendation #1) for families, caregivers, and individuals with Alzheimer's disease and other forms of dementia.</w:t>
      </w:r>
    </w:p>
    <w:p w14:paraId="6A4334F1" w14:textId="77777777" w:rsidR="00503607" w:rsidRPr="00503607" w:rsidRDefault="00503607" w:rsidP="00503607">
      <w:pPr>
        <w:pStyle w:val="ListParagraph"/>
        <w:rPr>
          <w:rFonts w:ascii="Times New Roman" w:hAnsi="Times New Roman" w:cs="Times New Roman"/>
          <w:b/>
          <w:sz w:val="24"/>
          <w:szCs w:val="24"/>
        </w:rPr>
      </w:pPr>
    </w:p>
    <w:p w14:paraId="6E8AB4F6" w14:textId="77777777" w:rsidR="0005272B" w:rsidRDefault="00503607" w:rsidP="0005272B">
      <w:pPr>
        <w:pStyle w:val="ListParagraph"/>
        <w:numPr>
          <w:ilvl w:val="0"/>
          <w:numId w:val="2"/>
        </w:numPr>
        <w:rPr>
          <w:rFonts w:ascii="Times New Roman" w:hAnsi="Times New Roman" w:cs="Times New Roman"/>
          <w:b/>
          <w:sz w:val="24"/>
          <w:szCs w:val="24"/>
        </w:rPr>
      </w:pPr>
      <w:r w:rsidRPr="00503607">
        <w:rPr>
          <w:rFonts w:ascii="Times New Roman" w:hAnsi="Times New Roman" w:cs="Times New Roman"/>
          <w:b/>
          <w:sz w:val="24"/>
          <w:szCs w:val="24"/>
        </w:rPr>
        <w:t>Indicators:</w:t>
      </w:r>
    </w:p>
    <w:p w14:paraId="3140A127" w14:textId="77777777" w:rsidR="00AF196A" w:rsidRDefault="00AF196A" w:rsidP="0005272B">
      <w:pPr>
        <w:pStyle w:val="ListParagraph"/>
        <w:rPr>
          <w:rFonts w:ascii="Times New Roman" w:eastAsia="Times New Roman" w:hAnsi="Times New Roman" w:cs="Times New Roman"/>
        </w:rPr>
      </w:pPr>
    </w:p>
    <w:p w14:paraId="7128B21A" w14:textId="77777777" w:rsidR="00AF196A" w:rsidRDefault="0005272B" w:rsidP="0005272B">
      <w:pPr>
        <w:pStyle w:val="ListParagraph"/>
        <w:rPr>
          <w:rFonts w:ascii="Times New Roman" w:eastAsia="Times New Roman" w:hAnsi="Times New Roman" w:cs="Times New Roman"/>
        </w:rPr>
      </w:pPr>
      <w:r w:rsidRPr="0005272B">
        <w:rPr>
          <w:rFonts w:ascii="Times New Roman" w:eastAsia="Times New Roman" w:hAnsi="Times New Roman" w:cs="Times New Roman"/>
        </w:rPr>
        <w:t>Aging a</w:t>
      </w:r>
      <w:r w:rsidR="00AF196A">
        <w:rPr>
          <w:rFonts w:ascii="Times New Roman" w:eastAsia="Times New Roman" w:hAnsi="Times New Roman" w:cs="Times New Roman"/>
        </w:rPr>
        <w:t>nd Disability Services Division</w:t>
      </w:r>
      <w:r w:rsidRPr="0005272B">
        <w:rPr>
          <w:rFonts w:ascii="Times New Roman" w:eastAsia="Times New Roman" w:hAnsi="Times New Roman" w:cs="Times New Roman"/>
        </w:rPr>
        <w:t xml:space="preserve"> (ADSD) will track and compile data it collects </w:t>
      </w:r>
      <w:r w:rsidR="00AF196A">
        <w:rPr>
          <w:rFonts w:ascii="Times New Roman" w:eastAsia="Times New Roman" w:hAnsi="Times New Roman" w:cs="Times New Roman"/>
        </w:rPr>
        <w:t>from ADSD funded programs.  ADSD</w:t>
      </w:r>
      <w:r w:rsidRPr="0005272B">
        <w:rPr>
          <w:rFonts w:ascii="Times New Roman" w:eastAsia="Times New Roman" w:hAnsi="Times New Roman" w:cs="Times New Roman"/>
        </w:rPr>
        <w:t xml:space="preserve"> will annually monitor program availability, waitlists, number of consumers</w:t>
      </w:r>
      <w:r w:rsidR="00AF196A">
        <w:rPr>
          <w:rFonts w:ascii="Times New Roman" w:eastAsia="Times New Roman" w:hAnsi="Times New Roman" w:cs="Times New Roman"/>
        </w:rPr>
        <w:t>/clients served</w:t>
      </w:r>
      <w:r w:rsidRPr="0005272B">
        <w:rPr>
          <w:rFonts w:ascii="Times New Roman" w:eastAsia="Times New Roman" w:hAnsi="Times New Roman" w:cs="Times New Roman"/>
        </w:rPr>
        <w:t xml:space="preserve">, and hours of caregiver </w:t>
      </w:r>
      <w:r w:rsidR="00AF196A">
        <w:rPr>
          <w:rFonts w:ascii="Times New Roman" w:eastAsia="Times New Roman" w:hAnsi="Times New Roman" w:cs="Times New Roman"/>
        </w:rPr>
        <w:t>support services provided through ADSD-funded programs.  Key par</w:t>
      </w:r>
      <w:r w:rsidR="00AF196A" w:rsidRPr="0005272B">
        <w:rPr>
          <w:rFonts w:ascii="Times New Roman" w:eastAsia="Times New Roman" w:hAnsi="Times New Roman" w:cs="Times New Roman"/>
        </w:rPr>
        <w:t xml:space="preserve">tners </w:t>
      </w:r>
      <w:r w:rsidR="00AF196A">
        <w:rPr>
          <w:rFonts w:ascii="Times New Roman" w:eastAsia="Times New Roman" w:hAnsi="Times New Roman" w:cs="Times New Roman"/>
        </w:rPr>
        <w:t xml:space="preserve">and </w:t>
      </w:r>
      <w:r w:rsidR="00AF196A" w:rsidRPr="0005272B">
        <w:rPr>
          <w:rFonts w:ascii="Times New Roman" w:eastAsia="Times New Roman" w:hAnsi="Times New Roman" w:cs="Times New Roman"/>
        </w:rPr>
        <w:t>other dementia-related organizations that are working in alignment</w:t>
      </w:r>
      <w:r w:rsidR="00AF196A">
        <w:rPr>
          <w:rFonts w:ascii="Times New Roman" w:eastAsia="Times New Roman" w:hAnsi="Times New Roman" w:cs="Times New Roman"/>
        </w:rPr>
        <w:t xml:space="preserve"> to support these efforts will also be asked to report on service delivery and outcomes from caregiver support programs.</w:t>
      </w:r>
    </w:p>
    <w:p w14:paraId="23237662" w14:textId="77777777" w:rsidR="00AF196A" w:rsidRDefault="00AF196A" w:rsidP="0005272B">
      <w:pPr>
        <w:pStyle w:val="ListParagraph"/>
        <w:rPr>
          <w:rFonts w:ascii="Times New Roman" w:eastAsia="Times New Roman" w:hAnsi="Times New Roman" w:cs="Times New Roman"/>
        </w:rPr>
      </w:pPr>
    </w:p>
    <w:p w14:paraId="0FD309C4" w14:textId="228156BC" w:rsidR="0005272B" w:rsidRPr="000205C3" w:rsidRDefault="0005272B" w:rsidP="0005272B">
      <w:pPr>
        <w:pStyle w:val="ListParagraph"/>
        <w:rPr>
          <w:rFonts w:ascii="Times New Roman" w:hAnsi="Times New Roman" w:cs="Times New Roman"/>
          <w:b/>
          <w:sz w:val="24"/>
          <w:szCs w:val="24"/>
        </w:rPr>
      </w:pPr>
      <w:r w:rsidRPr="000205C3">
        <w:rPr>
          <w:rFonts w:ascii="Times New Roman" w:eastAsia="Times New Roman" w:hAnsi="Times New Roman" w:cs="Times New Roman"/>
        </w:rPr>
        <w:t>ADSD will also monitor Dementia Friendly Champions, including community action groups throughout Nevada.</w:t>
      </w:r>
    </w:p>
    <w:p w14:paraId="29D685A9" w14:textId="052648BC" w:rsidR="00503607" w:rsidRDefault="00503607" w:rsidP="00503607">
      <w:pPr>
        <w:pStyle w:val="ListParagraph"/>
        <w:rPr>
          <w:rFonts w:ascii="Times New Roman" w:hAnsi="Times New Roman" w:cs="Times New Roman"/>
          <w:b/>
          <w:sz w:val="24"/>
          <w:szCs w:val="24"/>
        </w:rPr>
      </w:pPr>
    </w:p>
    <w:p w14:paraId="1AE4A92C" w14:textId="77777777" w:rsidR="0005272B" w:rsidRPr="00503607" w:rsidRDefault="0005272B" w:rsidP="00503607">
      <w:pPr>
        <w:pStyle w:val="ListParagraph"/>
        <w:rPr>
          <w:rFonts w:ascii="Times New Roman" w:hAnsi="Times New Roman" w:cs="Times New Roman"/>
          <w:b/>
          <w:sz w:val="24"/>
          <w:szCs w:val="24"/>
        </w:rPr>
      </w:pPr>
    </w:p>
    <w:p w14:paraId="4922713D" w14:textId="7F8C5B8B" w:rsidR="00AE7B85" w:rsidRDefault="00503607" w:rsidP="005036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Potential Funding:</w:t>
      </w:r>
    </w:p>
    <w:p w14:paraId="3B8E199A" w14:textId="77777777" w:rsidR="00AF196A" w:rsidRDefault="00AF196A" w:rsidP="00AF196A">
      <w:pPr>
        <w:pStyle w:val="Heading3"/>
        <w:ind w:left="173"/>
      </w:pPr>
      <w:r>
        <w:t>Potential Funding</w:t>
      </w:r>
    </w:p>
    <w:p w14:paraId="5578FC0A" w14:textId="77777777" w:rsidR="00AF196A" w:rsidRDefault="00AF196A" w:rsidP="00AF196A">
      <w:pPr>
        <w:spacing w:after="0"/>
        <w:ind w:right="105"/>
      </w:pPr>
      <w:r>
        <w:rPr>
          <w:rFonts w:ascii="Times New Roman" w:eastAsia="Times New Roman" w:hAnsi="Times New Roman" w:cs="Times New Roman"/>
        </w:rPr>
        <w:t>Fund for a Healthy Nevada. Retired and Senior Volunteer Group (RSVP). Older Americans Act Funding. The Alzheimer's Association. Grants, donations, and/or gifts. Explore additional funding opportunities to support caregiver programs once existing funds expire.</w:t>
      </w:r>
    </w:p>
    <w:p w14:paraId="3A59308B" w14:textId="77777777" w:rsidR="00AF196A" w:rsidRPr="00AF196A" w:rsidRDefault="00AF196A" w:rsidP="00AF196A">
      <w:pPr>
        <w:rPr>
          <w:rFonts w:ascii="Times New Roman" w:hAnsi="Times New Roman" w:cs="Times New Roman"/>
          <w:b/>
          <w:sz w:val="24"/>
          <w:szCs w:val="24"/>
        </w:rPr>
      </w:pPr>
    </w:p>
    <w:sectPr w:rsidR="00AF196A" w:rsidRPr="00AF1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26" style="width:13.5pt;height:12.75pt" coordsize="" o:spt="100" o:bullet="t" adj="0,,0" path="" stroked="f">
        <v:stroke joinstyle="miter"/>
        <v:imagedata r:id="rId1" o:title="image179"/>
        <v:formulas/>
        <v:path o:connecttype="segments"/>
      </v:shape>
    </w:pict>
  </w:numPicBullet>
  <w:abstractNum w:abstractNumId="0" w15:restartNumberingAfterBreak="0">
    <w:nsid w:val="3155416C"/>
    <w:multiLevelType w:val="hybridMultilevel"/>
    <w:tmpl w:val="83281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759F3"/>
    <w:multiLevelType w:val="hybridMultilevel"/>
    <w:tmpl w:val="15801578"/>
    <w:lvl w:ilvl="0" w:tplc="C0F60E04">
      <w:start w:val="1"/>
      <w:numFmt w:val="bullet"/>
      <w:lvlText w:val="•"/>
      <w:lvlJc w:val="left"/>
      <w:pPr>
        <w:ind w:left="12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2" w15:restartNumberingAfterBreak="0">
    <w:nsid w:val="4F1110F8"/>
    <w:multiLevelType w:val="hybridMultilevel"/>
    <w:tmpl w:val="5B62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F3F24"/>
    <w:multiLevelType w:val="hybridMultilevel"/>
    <w:tmpl w:val="F4006250"/>
    <w:lvl w:ilvl="0" w:tplc="FAE4915A">
      <w:start w:val="1"/>
      <w:numFmt w:val="bullet"/>
      <w:lvlText w:val="•"/>
      <w:lvlPicBulletId w:val="0"/>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CF094">
      <w:start w:val="1"/>
      <w:numFmt w:val="bullet"/>
      <w:lvlText w:val="o"/>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A40BC">
      <w:start w:val="1"/>
      <w:numFmt w:val="bullet"/>
      <w:lvlText w:val="▪"/>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60E04">
      <w:start w:val="1"/>
      <w:numFmt w:val="bullet"/>
      <w:lvlText w:val="•"/>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6D380">
      <w:start w:val="1"/>
      <w:numFmt w:val="bullet"/>
      <w:lvlText w:val="o"/>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523DDC">
      <w:start w:val="1"/>
      <w:numFmt w:val="bullet"/>
      <w:lvlText w:val="▪"/>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4273E">
      <w:start w:val="1"/>
      <w:numFmt w:val="bullet"/>
      <w:lvlText w:val="•"/>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4480E">
      <w:start w:val="1"/>
      <w:numFmt w:val="bullet"/>
      <w:lvlText w:val="o"/>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8C850">
      <w:start w:val="1"/>
      <w:numFmt w:val="bullet"/>
      <w:lvlText w:val="▪"/>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F5"/>
    <w:rsid w:val="000205C3"/>
    <w:rsid w:val="0005272B"/>
    <w:rsid w:val="00212E49"/>
    <w:rsid w:val="003335F5"/>
    <w:rsid w:val="00503607"/>
    <w:rsid w:val="0064798B"/>
    <w:rsid w:val="006B570D"/>
    <w:rsid w:val="006B5F9F"/>
    <w:rsid w:val="007D6F11"/>
    <w:rsid w:val="00855459"/>
    <w:rsid w:val="00942A46"/>
    <w:rsid w:val="00AD6844"/>
    <w:rsid w:val="00AE7B85"/>
    <w:rsid w:val="00AF196A"/>
    <w:rsid w:val="00B45205"/>
    <w:rsid w:val="00B71EF8"/>
    <w:rsid w:val="00C17A25"/>
    <w:rsid w:val="00F4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736A8C"/>
  <w15:chartTrackingRefBased/>
  <w15:docId w15:val="{540220F3-E13C-4989-BC19-BF5C73A7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2B"/>
  </w:style>
  <w:style w:type="paragraph" w:styleId="Heading2">
    <w:name w:val="heading 2"/>
    <w:next w:val="Normal"/>
    <w:link w:val="Heading2Char"/>
    <w:uiPriority w:val="9"/>
    <w:unhideWhenUsed/>
    <w:qFormat/>
    <w:rsid w:val="0064798B"/>
    <w:pPr>
      <w:keepNext/>
      <w:keepLines/>
      <w:spacing w:after="202"/>
      <w:ind w:left="82"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rsid w:val="0064798B"/>
    <w:pPr>
      <w:keepNext/>
      <w:keepLines/>
      <w:spacing w:after="199" w:line="265" w:lineRule="auto"/>
      <w:ind w:left="413"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85"/>
    <w:pPr>
      <w:ind w:left="720"/>
      <w:contextualSpacing/>
    </w:pPr>
  </w:style>
  <w:style w:type="paragraph" w:styleId="BalloonText">
    <w:name w:val="Balloon Text"/>
    <w:basedOn w:val="Normal"/>
    <w:link w:val="BalloonTextChar"/>
    <w:uiPriority w:val="99"/>
    <w:semiHidden/>
    <w:unhideWhenUsed/>
    <w:rsid w:val="00942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46"/>
    <w:rPr>
      <w:rFonts w:ascii="Segoe UI" w:hAnsi="Segoe UI" w:cs="Segoe UI"/>
      <w:sz w:val="18"/>
      <w:szCs w:val="18"/>
    </w:rPr>
  </w:style>
  <w:style w:type="character" w:customStyle="1" w:styleId="Heading2Char">
    <w:name w:val="Heading 2 Char"/>
    <w:basedOn w:val="DefaultParagraphFont"/>
    <w:link w:val="Heading2"/>
    <w:uiPriority w:val="9"/>
    <w:rsid w:val="0064798B"/>
    <w:rPr>
      <w:rFonts w:ascii="Times New Roman" w:eastAsia="Times New Roman" w:hAnsi="Times New Roman" w:cs="Times New Roman"/>
      <w:color w:val="000000"/>
      <w:sz w:val="26"/>
      <w:u w:val="single" w:color="000000"/>
    </w:rPr>
  </w:style>
  <w:style w:type="character" w:customStyle="1" w:styleId="Heading3Char">
    <w:name w:val="Heading 3 Char"/>
    <w:basedOn w:val="DefaultParagraphFont"/>
    <w:link w:val="Heading3"/>
    <w:uiPriority w:val="9"/>
    <w:rsid w:val="0064798B"/>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6E238-70FC-49C3-8F7E-60FB2EF1C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F77D7-63F1-4A51-9590-17A9D37B677F}">
  <ds:schemaRefs>
    <ds:schemaRef ds:uri="http://schemas.microsoft.com/sharepoint/v3/contenttype/forms"/>
  </ds:schemaRefs>
</ds:datastoreItem>
</file>

<file path=customXml/itemProps3.xml><?xml version="1.0" encoding="utf-8"?>
<ds:datastoreItem xmlns:ds="http://schemas.openxmlformats.org/officeDocument/2006/customXml" ds:itemID="{7C0787D5-9D06-45C3-8FA0-630F632A06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4495CC-2D90-4C5A-864F-A8AA80CE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7137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 Reed</dc:creator>
  <cp:keywords/>
  <dc:description/>
  <cp:lastModifiedBy>Carole L. Hanley</cp:lastModifiedBy>
  <cp:revision>2</cp:revision>
  <cp:lastPrinted>2020-04-27T22:59:00Z</cp:lastPrinted>
  <dcterms:created xsi:type="dcterms:W3CDTF">2020-05-13T14:07:00Z</dcterms:created>
  <dcterms:modified xsi:type="dcterms:W3CDTF">2020-05-13T14:07:00Z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