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965C" w14:textId="77777777" w:rsidR="00D671BA" w:rsidRPr="00201DCA" w:rsidRDefault="00D671BA" w:rsidP="00C33282">
      <w:pPr>
        <w:spacing w:line="264" w:lineRule="auto"/>
        <w:jc w:val="center"/>
        <w:rPr>
          <w:rFonts w:asciiTheme="minorHAnsi" w:hAnsiTheme="minorHAnsi" w:cstheme="minorHAnsi"/>
          <w:b/>
          <w:sz w:val="28"/>
          <w:szCs w:val="24"/>
        </w:rPr>
      </w:pPr>
      <w:bookmarkStart w:id="0" w:name="_GoBack"/>
      <w:bookmarkEnd w:id="0"/>
      <w:r w:rsidRPr="00201DCA">
        <w:rPr>
          <w:rFonts w:asciiTheme="minorHAnsi" w:hAnsiTheme="minorHAnsi" w:cstheme="minorHAnsi"/>
          <w:b/>
          <w:sz w:val="28"/>
          <w:szCs w:val="24"/>
        </w:rPr>
        <w:t>Mobility Manager</w:t>
      </w:r>
    </w:p>
    <w:p w14:paraId="4F421725" w14:textId="77777777" w:rsidR="00D671BA" w:rsidRPr="00201DCA" w:rsidRDefault="00D671BA" w:rsidP="00C33282">
      <w:pPr>
        <w:spacing w:line="264" w:lineRule="auto"/>
        <w:jc w:val="center"/>
        <w:rPr>
          <w:rFonts w:asciiTheme="minorHAnsi" w:hAnsiTheme="minorHAnsi" w:cstheme="minorHAnsi"/>
          <w:b/>
          <w:szCs w:val="24"/>
        </w:rPr>
      </w:pPr>
      <w:r w:rsidRPr="00201DCA">
        <w:rPr>
          <w:rFonts w:asciiTheme="minorHAnsi" w:hAnsiTheme="minorHAnsi" w:cstheme="minorHAnsi"/>
          <w:b/>
          <w:szCs w:val="24"/>
        </w:rPr>
        <w:t>ADSD-Sponsored Funding</w:t>
      </w:r>
    </w:p>
    <w:p w14:paraId="357ECA79" w14:textId="77777777" w:rsidR="00D671BA" w:rsidRPr="00201DCA" w:rsidRDefault="00D671BA" w:rsidP="00C33282">
      <w:pPr>
        <w:spacing w:line="264" w:lineRule="auto"/>
        <w:jc w:val="center"/>
        <w:rPr>
          <w:rFonts w:asciiTheme="minorHAnsi" w:hAnsiTheme="minorHAnsi" w:cstheme="minorHAnsi"/>
          <w:b/>
          <w:sz w:val="12"/>
          <w:szCs w:val="24"/>
        </w:rPr>
      </w:pPr>
    </w:p>
    <w:p w14:paraId="5C2A4A3D" w14:textId="77777777" w:rsidR="00D671BA" w:rsidRPr="00201DCA" w:rsidRDefault="00D671BA" w:rsidP="00C33282">
      <w:pPr>
        <w:jc w:val="center"/>
        <w:rPr>
          <w:rFonts w:asciiTheme="minorHAnsi" w:hAnsiTheme="minorHAnsi" w:cstheme="minorHAnsi"/>
          <w:b/>
          <w:szCs w:val="24"/>
        </w:rPr>
      </w:pPr>
    </w:p>
    <w:p w14:paraId="5D6EEE89" w14:textId="77777777" w:rsidR="00D671BA" w:rsidRPr="00201DCA" w:rsidRDefault="00D671BA" w:rsidP="00C33282">
      <w:pPr>
        <w:jc w:val="center"/>
        <w:rPr>
          <w:rFonts w:asciiTheme="minorHAnsi" w:hAnsiTheme="minorHAnsi" w:cstheme="minorHAnsi"/>
          <w:b/>
          <w:sz w:val="12"/>
          <w:szCs w:val="24"/>
          <w:u w:val="single"/>
        </w:rPr>
      </w:pPr>
    </w:p>
    <w:p w14:paraId="03C1D896" w14:textId="77777777" w:rsidR="00D671BA" w:rsidRPr="00201DCA" w:rsidRDefault="00D671BA" w:rsidP="00C33282">
      <w:pPr>
        <w:jc w:val="center"/>
        <w:rPr>
          <w:rFonts w:asciiTheme="minorHAnsi" w:hAnsiTheme="minorHAnsi" w:cstheme="minorHAnsi"/>
          <w:b/>
          <w:szCs w:val="24"/>
          <w:u w:val="single"/>
        </w:rPr>
      </w:pPr>
      <w:r w:rsidRPr="00201DCA">
        <w:rPr>
          <w:rFonts w:asciiTheme="minorHAnsi" w:hAnsiTheme="minorHAnsi" w:cstheme="minorHAnsi"/>
          <w:b/>
          <w:szCs w:val="24"/>
          <w:u w:val="single"/>
        </w:rPr>
        <w:t>Request for Proposals</w:t>
      </w:r>
    </w:p>
    <w:p w14:paraId="3E9EABAA" w14:textId="77777777" w:rsidR="00E56C4A" w:rsidRPr="00201DCA" w:rsidRDefault="00E56C4A" w:rsidP="00C33282">
      <w:pPr>
        <w:rPr>
          <w:rFonts w:asciiTheme="minorHAnsi" w:hAnsiTheme="minorHAnsi" w:cstheme="minorHAnsi"/>
        </w:rPr>
      </w:pPr>
    </w:p>
    <w:p w14:paraId="682C62EF" w14:textId="77777777" w:rsidR="006A1046" w:rsidRPr="00201DCA" w:rsidRDefault="006A1046" w:rsidP="00C33282">
      <w:pPr>
        <w:spacing w:line="264" w:lineRule="auto"/>
        <w:rPr>
          <w:rFonts w:asciiTheme="minorHAnsi" w:hAnsiTheme="minorHAnsi" w:cstheme="minorHAnsi"/>
          <w:b/>
          <w:szCs w:val="24"/>
          <w:u w:val="single"/>
        </w:rPr>
      </w:pPr>
      <w:r w:rsidRPr="00201DCA">
        <w:rPr>
          <w:rFonts w:asciiTheme="minorHAnsi" w:hAnsiTheme="minorHAnsi" w:cstheme="minorHAnsi"/>
          <w:b/>
          <w:szCs w:val="24"/>
          <w:u w:val="single"/>
        </w:rPr>
        <w:t>Introduction</w:t>
      </w:r>
    </w:p>
    <w:p w14:paraId="09DC6449" w14:textId="77777777" w:rsidR="000D2ADB" w:rsidRPr="00201DCA" w:rsidRDefault="006A1046" w:rsidP="00C33282">
      <w:pPr>
        <w:spacing w:line="264" w:lineRule="auto"/>
        <w:jc w:val="left"/>
        <w:rPr>
          <w:rFonts w:asciiTheme="minorHAnsi" w:hAnsiTheme="minorHAnsi" w:cstheme="minorHAnsi"/>
          <w:szCs w:val="24"/>
        </w:rPr>
      </w:pPr>
      <w:r w:rsidRPr="00201DCA">
        <w:rPr>
          <w:rFonts w:asciiTheme="minorHAnsi" w:hAnsiTheme="minorHAnsi" w:cstheme="minorHAnsi"/>
          <w:szCs w:val="24"/>
        </w:rPr>
        <w:t xml:space="preserve">The </w:t>
      </w:r>
      <w:r w:rsidR="000D2ADB" w:rsidRPr="00201DCA">
        <w:rPr>
          <w:rFonts w:asciiTheme="minorHAnsi" w:hAnsiTheme="minorHAnsi" w:cstheme="minorHAnsi"/>
          <w:szCs w:val="24"/>
        </w:rPr>
        <w:t xml:space="preserve">Nevada Aging and Disability Services Division </w:t>
      </w:r>
      <w:r w:rsidRPr="00201DCA">
        <w:rPr>
          <w:rFonts w:asciiTheme="minorHAnsi" w:hAnsiTheme="minorHAnsi" w:cstheme="minorHAnsi"/>
          <w:szCs w:val="24"/>
        </w:rPr>
        <w:t xml:space="preserve">is requesting proposals </w:t>
      </w:r>
      <w:r w:rsidR="000D2ADB" w:rsidRPr="00201DCA">
        <w:rPr>
          <w:rFonts w:asciiTheme="minorHAnsi" w:hAnsiTheme="minorHAnsi" w:cstheme="minorHAnsi"/>
          <w:szCs w:val="24"/>
        </w:rPr>
        <w:t xml:space="preserve">for a “Mobility Manager” in the Northwest part of the state, working in coordination with existing Mobility Managers across Nevada. </w:t>
      </w:r>
    </w:p>
    <w:p w14:paraId="670008DA" w14:textId="77777777" w:rsidR="000D2ADB" w:rsidRPr="00201DCA" w:rsidRDefault="000D2ADB" w:rsidP="00C33282">
      <w:pPr>
        <w:spacing w:line="264" w:lineRule="auto"/>
        <w:jc w:val="left"/>
        <w:rPr>
          <w:rFonts w:asciiTheme="minorHAnsi" w:hAnsiTheme="minorHAnsi" w:cstheme="minorHAnsi"/>
          <w:szCs w:val="24"/>
        </w:rPr>
      </w:pPr>
    </w:p>
    <w:p w14:paraId="07608637" w14:textId="73A65DB7" w:rsidR="000D2ADB" w:rsidRPr="00201DCA" w:rsidRDefault="000D2ADB" w:rsidP="00C33282">
      <w:pPr>
        <w:jc w:val="left"/>
        <w:rPr>
          <w:rFonts w:asciiTheme="minorHAnsi" w:hAnsiTheme="minorHAnsi" w:cstheme="minorHAnsi"/>
          <w:szCs w:val="24"/>
        </w:rPr>
      </w:pPr>
      <w:r w:rsidRPr="00201DCA">
        <w:rPr>
          <w:rFonts w:asciiTheme="minorHAnsi" w:hAnsiTheme="minorHAnsi" w:cstheme="minorHAnsi"/>
          <w:szCs w:val="24"/>
        </w:rPr>
        <w:t xml:space="preserve">The Northwestern Nevada Regional Mobility Manager (referred as MM) </w:t>
      </w:r>
      <w:r w:rsidR="0082363C">
        <w:rPr>
          <w:rFonts w:asciiTheme="minorHAnsi" w:hAnsiTheme="minorHAnsi" w:cstheme="minorHAnsi"/>
          <w:szCs w:val="24"/>
        </w:rPr>
        <w:t>will serve the following counties:</w:t>
      </w:r>
      <w:r w:rsidRPr="00201DCA">
        <w:rPr>
          <w:rFonts w:asciiTheme="minorHAnsi" w:hAnsiTheme="minorHAnsi" w:cstheme="minorHAnsi"/>
          <w:szCs w:val="24"/>
        </w:rPr>
        <w:t xml:space="preserve"> Washoe, Douglas, Carson City, Churchill, Mineral, Pershing, Humboldt, Lander, Lyon, and Storey.</w:t>
      </w:r>
      <w:r w:rsidR="00201DCA" w:rsidRPr="00201DCA">
        <w:rPr>
          <w:rFonts w:asciiTheme="minorHAnsi" w:hAnsiTheme="minorHAnsi" w:cstheme="minorHAnsi"/>
          <w:szCs w:val="24"/>
        </w:rPr>
        <w:t xml:space="preserve">  In addition, the </w:t>
      </w:r>
      <w:r w:rsidR="00B14800">
        <w:rPr>
          <w:rFonts w:asciiTheme="minorHAnsi" w:hAnsiTheme="minorHAnsi" w:cstheme="minorHAnsi"/>
          <w:szCs w:val="24"/>
        </w:rPr>
        <w:t>organization</w:t>
      </w:r>
      <w:r w:rsidR="00B14800" w:rsidRPr="00201DCA">
        <w:rPr>
          <w:rFonts w:asciiTheme="minorHAnsi" w:hAnsiTheme="minorHAnsi" w:cstheme="minorHAnsi"/>
          <w:szCs w:val="24"/>
        </w:rPr>
        <w:t xml:space="preserve"> </w:t>
      </w:r>
      <w:r w:rsidR="00201DCA" w:rsidRPr="00201DCA">
        <w:rPr>
          <w:rFonts w:asciiTheme="minorHAnsi" w:hAnsiTheme="minorHAnsi" w:cstheme="minorHAnsi"/>
          <w:szCs w:val="24"/>
        </w:rPr>
        <w:t xml:space="preserve">chosen to fulfill this role </w:t>
      </w:r>
      <w:r w:rsidRPr="00201DCA">
        <w:rPr>
          <w:rFonts w:asciiTheme="minorHAnsi" w:hAnsiTheme="minorHAnsi" w:cstheme="minorHAnsi"/>
          <w:szCs w:val="24"/>
        </w:rPr>
        <w:t>will work closely with Mobility Managers in other areas of Nevada</w:t>
      </w:r>
      <w:r w:rsidR="00801CA5">
        <w:rPr>
          <w:rFonts w:asciiTheme="minorHAnsi" w:hAnsiTheme="minorHAnsi" w:cstheme="minorHAnsi"/>
          <w:szCs w:val="24"/>
        </w:rPr>
        <w:t>, coordinating transportation travel</w:t>
      </w:r>
      <w:r w:rsidR="0082363C">
        <w:rPr>
          <w:rFonts w:asciiTheme="minorHAnsi" w:hAnsiTheme="minorHAnsi" w:cstheme="minorHAnsi"/>
          <w:szCs w:val="24"/>
        </w:rPr>
        <w:t xml:space="preserve"> for persons of all ages, primarily for essential needs, such obtaining access to healthcare services</w:t>
      </w:r>
      <w:r w:rsidRPr="00201DCA">
        <w:rPr>
          <w:rFonts w:asciiTheme="minorHAnsi" w:hAnsiTheme="minorHAnsi" w:cstheme="minorHAnsi"/>
          <w:szCs w:val="24"/>
        </w:rPr>
        <w:t>.</w:t>
      </w:r>
    </w:p>
    <w:p w14:paraId="1D09987E" w14:textId="77777777" w:rsidR="00201DCA" w:rsidRPr="00201DCA" w:rsidRDefault="00201DCA" w:rsidP="00C33282">
      <w:pPr>
        <w:jc w:val="left"/>
        <w:rPr>
          <w:rFonts w:asciiTheme="minorHAnsi" w:hAnsiTheme="minorHAnsi" w:cstheme="minorHAnsi"/>
          <w:szCs w:val="24"/>
        </w:rPr>
      </w:pPr>
    </w:p>
    <w:p w14:paraId="142BC935" w14:textId="6814E1F9" w:rsidR="000D2ADB" w:rsidRPr="00201DCA" w:rsidRDefault="000D2ADB" w:rsidP="00C33282">
      <w:pPr>
        <w:jc w:val="left"/>
        <w:rPr>
          <w:rFonts w:asciiTheme="minorHAnsi" w:hAnsiTheme="minorHAnsi" w:cstheme="minorHAnsi"/>
          <w:szCs w:val="24"/>
        </w:rPr>
      </w:pPr>
      <w:r w:rsidRPr="00201DCA">
        <w:rPr>
          <w:rFonts w:asciiTheme="minorHAnsi" w:hAnsiTheme="minorHAnsi" w:cstheme="minorHAnsi"/>
          <w:szCs w:val="24"/>
        </w:rPr>
        <w:t>The MM is responsible for collaborating efforts to establish centralized transportation information, assist customers with planning cost-effective and time-effective trips through various transportation providers and participating in collaborations of community organizations that provide human services transportation in the MM service area. The MM will assist in policy decisions, identifying and procuring resources to continue coordination of efforts and participate as a member of the Mobility Management Team in the State of Nevada.  The MM will offer driver and dispatch training to formal and non-formal transportation agencies and travel training to residents of the MM service area.</w:t>
      </w:r>
    </w:p>
    <w:p w14:paraId="6ED2A8E7" w14:textId="77777777" w:rsidR="000D2ADB" w:rsidRPr="00201DCA" w:rsidRDefault="000D2ADB" w:rsidP="00C33282">
      <w:pPr>
        <w:jc w:val="left"/>
        <w:rPr>
          <w:rFonts w:asciiTheme="minorHAnsi" w:hAnsiTheme="minorHAnsi" w:cstheme="minorHAnsi"/>
          <w:szCs w:val="24"/>
        </w:rPr>
      </w:pPr>
    </w:p>
    <w:p w14:paraId="22A69E08" w14:textId="77777777" w:rsidR="00201DCA" w:rsidRPr="00201DCA" w:rsidRDefault="00201DCA" w:rsidP="00C33282">
      <w:pPr>
        <w:rPr>
          <w:rFonts w:asciiTheme="minorHAnsi" w:hAnsiTheme="minorHAnsi" w:cstheme="minorHAnsi"/>
          <w:b/>
        </w:rPr>
      </w:pPr>
      <w:r w:rsidRPr="00201DCA">
        <w:rPr>
          <w:rFonts w:asciiTheme="minorHAnsi" w:hAnsiTheme="minorHAnsi" w:cstheme="minorHAnsi"/>
          <w:b/>
        </w:rPr>
        <w:t xml:space="preserve">Primary </w:t>
      </w:r>
      <w:r w:rsidR="00C91F51">
        <w:rPr>
          <w:rFonts w:asciiTheme="minorHAnsi" w:hAnsiTheme="minorHAnsi" w:cstheme="minorHAnsi"/>
          <w:b/>
        </w:rPr>
        <w:t>Responsibilities</w:t>
      </w:r>
    </w:p>
    <w:p w14:paraId="6D0952F9" w14:textId="77777777" w:rsidR="00201DCA" w:rsidRPr="00D376A7" w:rsidRDefault="00201DCA" w:rsidP="00C33282">
      <w:pPr>
        <w:pStyle w:val="BodyText"/>
        <w:rPr>
          <w:rFonts w:cstheme="minorHAnsi"/>
          <w:i w:val="0"/>
          <w:sz w:val="24"/>
        </w:rPr>
      </w:pPr>
      <w:r w:rsidRPr="00D376A7">
        <w:rPr>
          <w:rFonts w:cstheme="minorHAnsi"/>
          <w:sz w:val="24"/>
        </w:rPr>
        <w:t xml:space="preserve">The following are typical activities.  </w:t>
      </w:r>
    </w:p>
    <w:p w14:paraId="19C111E5" w14:textId="77777777" w:rsidR="00201DCA" w:rsidRPr="00D376A7" w:rsidRDefault="00201DCA" w:rsidP="00C33282">
      <w:pPr>
        <w:jc w:val="left"/>
        <w:rPr>
          <w:rFonts w:asciiTheme="minorHAnsi" w:hAnsiTheme="minorHAnsi" w:cstheme="minorHAnsi"/>
          <w:szCs w:val="24"/>
        </w:rPr>
      </w:pPr>
    </w:p>
    <w:p w14:paraId="1ED8465A" w14:textId="77777777" w:rsidR="00201DCA" w:rsidRPr="00D376A7" w:rsidRDefault="00201DCA" w:rsidP="00C33282">
      <w:pPr>
        <w:jc w:val="left"/>
        <w:rPr>
          <w:rFonts w:asciiTheme="minorHAnsi" w:hAnsiTheme="minorHAnsi" w:cstheme="minorHAnsi"/>
          <w:szCs w:val="24"/>
        </w:rPr>
      </w:pPr>
      <w:r w:rsidRPr="00D376A7">
        <w:rPr>
          <w:rFonts w:asciiTheme="minorHAnsi" w:hAnsiTheme="minorHAnsi" w:cstheme="minorHAnsi"/>
          <w:szCs w:val="24"/>
        </w:rPr>
        <w:t xml:space="preserve">The primary activities required of the MM will be: </w:t>
      </w:r>
    </w:p>
    <w:p w14:paraId="6A0F9B19"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 xml:space="preserve">Work with formal and non-formal transportation </w:t>
      </w:r>
      <w:r w:rsidR="00801CA5">
        <w:rPr>
          <w:rFonts w:asciiTheme="minorHAnsi" w:hAnsiTheme="minorHAnsi" w:cstheme="minorHAnsi"/>
          <w:sz w:val="24"/>
          <w:szCs w:val="24"/>
        </w:rPr>
        <w:t>providers</w:t>
      </w:r>
      <w:r w:rsidRPr="00D376A7">
        <w:rPr>
          <w:rFonts w:asciiTheme="minorHAnsi" w:hAnsiTheme="minorHAnsi" w:cstheme="minorHAnsi"/>
          <w:sz w:val="24"/>
          <w:szCs w:val="24"/>
        </w:rPr>
        <w:t xml:space="preserve">, community organizations and human service </w:t>
      </w:r>
      <w:r w:rsidR="00801CA5">
        <w:rPr>
          <w:rFonts w:asciiTheme="minorHAnsi" w:hAnsiTheme="minorHAnsi" w:cstheme="minorHAnsi"/>
          <w:sz w:val="24"/>
          <w:szCs w:val="24"/>
        </w:rPr>
        <w:t>agencies</w:t>
      </w:r>
      <w:r w:rsidRPr="00D376A7">
        <w:rPr>
          <w:rFonts w:asciiTheme="minorHAnsi" w:hAnsiTheme="minorHAnsi" w:cstheme="minorHAnsi"/>
          <w:sz w:val="24"/>
          <w:szCs w:val="24"/>
        </w:rPr>
        <w:t xml:space="preserve"> in the service area to create a network of partnerships. The combination of these partnerships will provide residents in the service area the opportunity to utilize existing information and transportation services to connect into areas they need to access;</w:t>
      </w:r>
    </w:p>
    <w:p w14:paraId="73BDF4F5" w14:textId="5F17507C" w:rsidR="00201DCA" w:rsidRPr="002A73CA" w:rsidRDefault="002A73CA" w:rsidP="005856CC">
      <w:pPr>
        <w:pStyle w:val="ListParagraph"/>
        <w:numPr>
          <w:ilvl w:val="0"/>
          <w:numId w:val="16"/>
        </w:numPr>
        <w:spacing w:after="160" w:line="259" w:lineRule="auto"/>
        <w:jc w:val="left"/>
        <w:rPr>
          <w:rFonts w:asciiTheme="minorHAnsi" w:hAnsiTheme="minorHAnsi" w:cstheme="minorHAnsi"/>
          <w:sz w:val="24"/>
          <w:szCs w:val="24"/>
        </w:rPr>
      </w:pPr>
      <w:r w:rsidRPr="002A73CA">
        <w:rPr>
          <w:rFonts w:asciiTheme="minorHAnsi" w:hAnsiTheme="minorHAnsi" w:cstheme="minorHAnsi"/>
          <w:sz w:val="24"/>
          <w:szCs w:val="24"/>
        </w:rPr>
        <w:t>Ensure transportation providers work with</w:t>
      </w:r>
      <w:r w:rsidR="00201DCA" w:rsidRPr="002A73CA">
        <w:rPr>
          <w:rFonts w:asciiTheme="minorHAnsi" w:hAnsiTheme="minorHAnsi" w:cstheme="minorHAnsi"/>
          <w:sz w:val="24"/>
          <w:szCs w:val="24"/>
        </w:rPr>
        <w:t xml:space="preserve"> </w:t>
      </w:r>
      <w:r w:rsidRPr="002A73CA">
        <w:rPr>
          <w:rFonts w:asciiTheme="minorHAnsi" w:hAnsiTheme="minorHAnsi" w:cstheme="minorHAnsi"/>
          <w:sz w:val="24"/>
          <w:szCs w:val="24"/>
        </w:rPr>
        <w:t xml:space="preserve">the efforts of </w:t>
      </w:r>
      <w:r w:rsidR="00201DCA" w:rsidRPr="002A73CA">
        <w:rPr>
          <w:rFonts w:asciiTheme="minorHAnsi" w:hAnsiTheme="minorHAnsi" w:cstheme="minorHAnsi"/>
          <w:sz w:val="24"/>
          <w:szCs w:val="24"/>
        </w:rPr>
        <w:t>Nevada211</w:t>
      </w:r>
      <w:r w:rsidR="004B70D2" w:rsidRPr="002A73CA">
        <w:rPr>
          <w:rFonts w:asciiTheme="minorHAnsi" w:hAnsiTheme="minorHAnsi" w:cstheme="minorHAnsi"/>
          <w:sz w:val="24"/>
          <w:szCs w:val="24"/>
        </w:rPr>
        <w:t>, sharing</w:t>
      </w:r>
      <w:r w:rsidR="00201DCA" w:rsidRPr="002A73CA">
        <w:rPr>
          <w:rFonts w:asciiTheme="minorHAnsi" w:hAnsiTheme="minorHAnsi" w:cstheme="minorHAnsi"/>
          <w:sz w:val="24"/>
          <w:szCs w:val="24"/>
        </w:rPr>
        <w:t xml:space="preserve"> information </w:t>
      </w:r>
      <w:r w:rsidRPr="002A73CA">
        <w:rPr>
          <w:rFonts w:asciiTheme="minorHAnsi" w:hAnsiTheme="minorHAnsi" w:cstheme="minorHAnsi"/>
          <w:sz w:val="24"/>
          <w:szCs w:val="24"/>
        </w:rPr>
        <w:t>on</w:t>
      </w:r>
      <w:r w:rsidR="00201DCA" w:rsidRPr="002A73CA">
        <w:rPr>
          <w:rFonts w:asciiTheme="minorHAnsi" w:hAnsiTheme="minorHAnsi" w:cstheme="minorHAnsi"/>
          <w:sz w:val="24"/>
          <w:szCs w:val="24"/>
        </w:rPr>
        <w:t xml:space="preserve"> </w:t>
      </w:r>
      <w:r w:rsidR="004B70D2" w:rsidRPr="002A73CA">
        <w:rPr>
          <w:rFonts w:asciiTheme="minorHAnsi" w:hAnsiTheme="minorHAnsi" w:cstheme="minorHAnsi"/>
          <w:sz w:val="24"/>
          <w:szCs w:val="24"/>
        </w:rPr>
        <w:t xml:space="preserve">available transportation </w:t>
      </w:r>
      <w:r w:rsidR="00201DCA" w:rsidRPr="002A73CA">
        <w:rPr>
          <w:rFonts w:asciiTheme="minorHAnsi" w:hAnsiTheme="minorHAnsi" w:cstheme="minorHAnsi"/>
          <w:sz w:val="24"/>
          <w:szCs w:val="24"/>
        </w:rPr>
        <w:t>service</w:t>
      </w:r>
      <w:r w:rsidR="004B70D2" w:rsidRPr="002A73CA">
        <w:rPr>
          <w:rFonts w:asciiTheme="minorHAnsi" w:hAnsiTheme="minorHAnsi" w:cstheme="minorHAnsi"/>
          <w:sz w:val="24"/>
          <w:szCs w:val="24"/>
        </w:rPr>
        <w:t xml:space="preserve">s, </w:t>
      </w:r>
      <w:r w:rsidR="007F17DE" w:rsidRPr="002A73CA">
        <w:rPr>
          <w:rFonts w:asciiTheme="minorHAnsi" w:hAnsiTheme="minorHAnsi" w:cstheme="minorHAnsi"/>
          <w:sz w:val="24"/>
          <w:szCs w:val="24"/>
        </w:rPr>
        <w:t xml:space="preserve">educate residents on available services and/or sharing of info with providers in the service area, and using </w:t>
      </w:r>
      <w:r w:rsidRPr="002A73CA">
        <w:rPr>
          <w:rFonts w:asciiTheme="minorHAnsi" w:hAnsiTheme="minorHAnsi" w:cstheme="minorHAnsi"/>
          <w:sz w:val="24"/>
          <w:szCs w:val="24"/>
        </w:rPr>
        <w:t>Nevada</w:t>
      </w:r>
      <w:r w:rsidR="007F17DE" w:rsidRPr="002A73CA">
        <w:rPr>
          <w:rFonts w:asciiTheme="minorHAnsi" w:hAnsiTheme="minorHAnsi" w:cstheme="minorHAnsi"/>
          <w:sz w:val="24"/>
          <w:szCs w:val="24"/>
        </w:rPr>
        <w:t>211 as a resource.</w:t>
      </w:r>
    </w:p>
    <w:p w14:paraId="596B43E7" w14:textId="698AD3FE" w:rsidR="00201DCA" w:rsidRPr="004B70D2"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4B70D2">
        <w:rPr>
          <w:rFonts w:asciiTheme="minorHAnsi" w:hAnsiTheme="minorHAnsi" w:cstheme="minorHAnsi"/>
          <w:sz w:val="24"/>
          <w:szCs w:val="24"/>
        </w:rPr>
        <w:t>Organize a transportation committee that represents the service area to define the needs of the transportation providers in the area</w:t>
      </w:r>
      <w:r w:rsidR="00B17C2D" w:rsidRPr="004B70D2">
        <w:rPr>
          <w:rFonts w:asciiTheme="minorHAnsi" w:hAnsiTheme="minorHAnsi" w:cstheme="minorHAnsi"/>
          <w:sz w:val="24"/>
          <w:szCs w:val="24"/>
        </w:rPr>
        <w:t xml:space="preserve"> and the progress of coordinating efficient and beneficial transit services</w:t>
      </w:r>
      <w:r w:rsidRPr="004B70D2">
        <w:rPr>
          <w:rFonts w:asciiTheme="minorHAnsi" w:hAnsiTheme="minorHAnsi" w:cstheme="minorHAnsi"/>
          <w:sz w:val="24"/>
          <w:szCs w:val="24"/>
        </w:rPr>
        <w:t>;</w:t>
      </w:r>
    </w:p>
    <w:p w14:paraId="0318DA26"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lastRenderedPageBreak/>
        <w:t xml:space="preserve">Assist residents in networking available transportation </w:t>
      </w:r>
      <w:r w:rsidR="00B17C2D">
        <w:rPr>
          <w:rFonts w:asciiTheme="minorHAnsi" w:hAnsiTheme="minorHAnsi" w:cstheme="minorHAnsi"/>
          <w:sz w:val="24"/>
          <w:szCs w:val="24"/>
        </w:rPr>
        <w:t xml:space="preserve">services </w:t>
      </w:r>
      <w:r w:rsidRPr="00D376A7">
        <w:rPr>
          <w:rFonts w:asciiTheme="minorHAnsi" w:hAnsiTheme="minorHAnsi" w:cstheme="minorHAnsi"/>
          <w:sz w:val="24"/>
          <w:szCs w:val="24"/>
        </w:rPr>
        <w:t>together for a cost-effective and time-efficient route to their destination</w:t>
      </w:r>
      <w:r w:rsidR="00B17C2D">
        <w:rPr>
          <w:rFonts w:asciiTheme="minorHAnsi" w:hAnsiTheme="minorHAnsi" w:cstheme="minorHAnsi"/>
          <w:sz w:val="24"/>
          <w:szCs w:val="24"/>
        </w:rPr>
        <w:t>,</w:t>
      </w:r>
      <w:r w:rsidRPr="00D376A7">
        <w:rPr>
          <w:rFonts w:asciiTheme="minorHAnsi" w:hAnsiTheme="minorHAnsi" w:cstheme="minorHAnsi"/>
          <w:sz w:val="24"/>
          <w:szCs w:val="24"/>
        </w:rPr>
        <w:t xml:space="preserve"> along with a return trip when needed;</w:t>
      </w:r>
    </w:p>
    <w:p w14:paraId="6B75A67D"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Attend and participate in community interest groups, advisory committees and focus groups;</w:t>
      </w:r>
    </w:p>
    <w:p w14:paraId="1B80FC94"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Participate in public event</w:t>
      </w:r>
      <w:r w:rsidR="00801CA5">
        <w:rPr>
          <w:rFonts w:asciiTheme="minorHAnsi" w:hAnsiTheme="minorHAnsi" w:cstheme="minorHAnsi"/>
          <w:sz w:val="24"/>
          <w:szCs w:val="24"/>
        </w:rPr>
        <w:t>s</w:t>
      </w:r>
      <w:r w:rsidRPr="00D376A7">
        <w:rPr>
          <w:rFonts w:asciiTheme="minorHAnsi" w:hAnsiTheme="minorHAnsi" w:cstheme="minorHAnsi"/>
          <w:sz w:val="24"/>
          <w:szCs w:val="24"/>
        </w:rPr>
        <w:t>, such as television, radio, advertising, interviews and community fairs;</w:t>
      </w:r>
    </w:p>
    <w:p w14:paraId="3E668B37"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Participate in a Statewide Mobility Manager Team;</w:t>
      </w:r>
    </w:p>
    <w:p w14:paraId="7EF78176"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Train formal and non-formal transportation providers; paid and volunteer drivers and other team members in the service area;</w:t>
      </w:r>
    </w:p>
    <w:p w14:paraId="782E8CD1" w14:textId="5149E352"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 xml:space="preserve">Investigate the feasibility of </w:t>
      </w:r>
      <w:r w:rsidR="00B17C2D">
        <w:rPr>
          <w:rFonts w:asciiTheme="minorHAnsi" w:hAnsiTheme="minorHAnsi" w:cstheme="minorHAnsi"/>
          <w:sz w:val="24"/>
          <w:szCs w:val="24"/>
        </w:rPr>
        <w:t xml:space="preserve">a </w:t>
      </w:r>
      <w:r w:rsidRPr="00D376A7">
        <w:rPr>
          <w:rFonts w:asciiTheme="minorHAnsi" w:hAnsiTheme="minorHAnsi" w:cstheme="minorHAnsi"/>
          <w:sz w:val="24"/>
          <w:szCs w:val="24"/>
        </w:rPr>
        <w:t>shared resource system that relates to vehicle maintenance, sharing of back</w:t>
      </w:r>
      <w:r w:rsidR="00B17C2D">
        <w:rPr>
          <w:rFonts w:asciiTheme="minorHAnsi" w:hAnsiTheme="minorHAnsi" w:cstheme="minorHAnsi"/>
          <w:sz w:val="24"/>
          <w:szCs w:val="24"/>
        </w:rPr>
        <w:t>-</w:t>
      </w:r>
      <w:r w:rsidRPr="00D376A7">
        <w:rPr>
          <w:rFonts w:asciiTheme="minorHAnsi" w:hAnsiTheme="minorHAnsi" w:cstheme="minorHAnsi"/>
          <w:sz w:val="24"/>
          <w:szCs w:val="24"/>
        </w:rPr>
        <w:t>up vehicles and cost saving options;</w:t>
      </w:r>
    </w:p>
    <w:p w14:paraId="2CDD1EFE" w14:textId="1A1B075F"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 xml:space="preserve">Investigate and train formal and informal transportation providers, community groups and others </w:t>
      </w:r>
      <w:r w:rsidR="00B17C2D">
        <w:rPr>
          <w:rFonts w:asciiTheme="minorHAnsi" w:hAnsiTheme="minorHAnsi" w:cstheme="minorHAnsi"/>
          <w:sz w:val="24"/>
          <w:szCs w:val="24"/>
        </w:rPr>
        <w:t>on</w:t>
      </w:r>
      <w:r w:rsidR="00B17C2D" w:rsidRPr="00D376A7">
        <w:rPr>
          <w:rFonts w:asciiTheme="minorHAnsi" w:hAnsiTheme="minorHAnsi" w:cstheme="minorHAnsi"/>
          <w:sz w:val="24"/>
          <w:szCs w:val="24"/>
        </w:rPr>
        <w:t xml:space="preserve"> </w:t>
      </w:r>
      <w:r w:rsidRPr="00D376A7">
        <w:rPr>
          <w:rFonts w:asciiTheme="minorHAnsi" w:hAnsiTheme="minorHAnsi" w:cstheme="minorHAnsi"/>
          <w:sz w:val="24"/>
          <w:szCs w:val="24"/>
        </w:rPr>
        <w:t>the creation</w:t>
      </w:r>
      <w:r w:rsidR="00B17C2D">
        <w:rPr>
          <w:rFonts w:asciiTheme="minorHAnsi" w:hAnsiTheme="minorHAnsi" w:cstheme="minorHAnsi"/>
          <w:sz w:val="24"/>
          <w:szCs w:val="24"/>
        </w:rPr>
        <w:t>,</w:t>
      </w:r>
      <w:r w:rsidRPr="00D376A7">
        <w:rPr>
          <w:rFonts w:asciiTheme="minorHAnsi" w:hAnsiTheme="minorHAnsi" w:cstheme="minorHAnsi"/>
          <w:sz w:val="24"/>
          <w:szCs w:val="24"/>
        </w:rPr>
        <w:t xml:space="preserve"> implementation</w:t>
      </w:r>
      <w:r w:rsidR="00B17C2D">
        <w:rPr>
          <w:rFonts w:asciiTheme="minorHAnsi" w:hAnsiTheme="minorHAnsi" w:cstheme="minorHAnsi"/>
          <w:sz w:val="24"/>
          <w:szCs w:val="24"/>
        </w:rPr>
        <w:t xml:space="preserve"> and/or current availability</w:t>
      </w:r>
      <w:r w:rsidRPr="00D376A7">
        <w:rPr>
          <w:rFonts w:asciiTheme="minorHAnsi" w:hAnsiTheme="minorHAnsi" w:cstheme="minorHAnsi"/>
          <w:sz w:val="24"/>
          <w:szCs w:val="24"/>
        </w:rPr>
        <w:t xml:space="preserve"> of alternative transportation services</w:t>
      </w:r>
      <w:r w:rsidR="00B17C2D">
        <w:rPr>
          <w:rFonts w:asciiTheme="minorHAnsi" w:hAnsiTheme="minorHAnsi" w:cstheme="minorHAnsi"/>
          <w:sz w:val="24"/>
          <w:szCs w:val="24"/>
        </w:rPr>
        <w:t>,</w:t>
      </w:r>
      <w:r w:rsidRPr="00D376A7">
        <w:rPr>
          <w:rFonts w:asciiTheme="minorHAnsi" w:hAnsiTheme="minorHAnsi" w:cstheme="minorHAnsi"/>
          <w:sz w:val="24"/>
          <w:szCs w:val="24"/>
        </w:rPr>
        <w:t xml:space="preserve"> such as mileage reimbursements, volunteer driver/vehicle sharing, vouchers for gas or car repairs, to meet diverse human service transportation needs at the lowest cost; and</w:t>
      </w:r>
    </w:p>
    <w:p w14:paraId="39FAD3DC" w14:textId="77777777" w:rsidR="00201DCA" w:rsidRPr="00D376A7" w:rsidRDefault="00201DCA" w:rsidP="005856CC">
      <w:pPr>
        <w:pStyle w:val="ListParagraph"/>
        <w:numPr>
          <w:ilvl w:val="0"/>
          <w:numId w:val="16"/>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Use performance measures, track work through documentation, complete reports for the Aging and Disability Services Division and the Department of Transportation as needed.</w:t>
      </w:r>
    </w:p>
    <w:p w14:paraId="669E73BD" w14:textId="77777777" w:rsidR="00201DCA" w:rsidRPr="00D376A7" w:rsidRDefault="00C91F51" w:rsidP="00C33282">
      <w:pPr>
        <w:jc w:val="left"/>
        <w:rPr>
          <w:rFonts w:asciiTheme="minorHAnsi" w:hAnsiTheme="minorHAnsi" w:cstheme="minorHAnsi"/>
          <w:b/>
          <w:szCs w:val="24"/>
        </w:rPr>
      </w:pPr>
      <w:r w:rsidRPr="00D376A7">
        <w:rPr>
          <w:rFonts w:asciiTheme="minorHAnsi" w:hAnsiTheme="minorHAnsi" w:cstheme="minorHAnsi"/>
          <w:b/>
          <w:szCs w:val="24"/>
        </w:rPr>
        <w:t>Additional</w:t>
      </w:r>
      <w:r w:rsidR="00201DCA" w:rsidRPr="00D376A7">
        <w:rPr>
          <w:rFonts w:asciiTheme="minorHAnsi" w:hAnsiTheme="minorHAnsi" w:cstheme="minorHAnsi"/>
          <w:b/>
          <w:szCs w:val="24"/>
        </w:rPr>
        <w:t xml:space="preserve"> </w:t>
      </w:r>
      <w:r w:rsidRPr="00D376A7">
        <w:rPr>
          <w:rFonts w:asciiTheme="minorHAnsi" w:hAnsiTheme="minorHAnsi" w:cstheme="minorHAnsi"/>
          <w:b/>
          <w:szCs w:val="24"/>
        </w:rPr>
        <w:t>Responsibilities</w:t>
      </w:r>
    </w:p>
    <w:p w14:paraId="67CB0B2D" w14:textId="2E98FBF6"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Research</w:t>
      </w:r>
      <w:r w:rsidR="00C33282" w:rsidRPr="00D376A7">
        <w:rPr>
          <w:rFonts w:asciiTheme="minorHAnsi" w:hAnsiTheme="minorHAnsi" w:cstheme="minorHAnsi"/>
          <w:sz w:val="24"/>
          <w:szCs w:val="24"/>
        </w:rPr>
        <w:t xml:space="preserve"> and </w:t>
      </w:r>
      <w:r w:rsidR="00B17C2D">
        <w:rPr>
          <w:rFonts w:asciiTheme="minorHAnsi" w:hAnsiTheme="minorHAnsi" w:cstheme="minorHAnsi"/>
          <w:sz w:val="24"/>
          <w:szCs w:val="24"/>
        </w:rPr>
        <w:t>i</w:t>
      </w:r>
      <w:r w:rsidR="00C33282" w:rsidRPr="00D376A7">
        <w:rPr>
          <w:rFonts w:asciiTheme="minorHAnsi" w:hAnsiTheme="minorHAnsi" w:cstheme="minorHAnsi"/>
          <w:sz w:val="24"/>
          <w:szCs w:val="24"/>
        </w:rPr>
        <w:t>dentify</w:t>
      </w:r>
      <w:r w:rsidRPr="00D376A7">
        <w:rPr>
          <w:rFonts w:asciiTheme="minorHAnsi" w:hAnsiTheme="minorHAnsi" w:cstheme="minorHAnsi"/>
          <w:sz w:val="24"/>
          <w:szCs w:val="24"/>
        </w:rPr>
        <w:t xml:space="preserve"> needs and demands of users;</w:t>
      </w:r>
    </w:p>
    <w:p w14:paraId="73789E4D" w14:textId="77777777"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Review regulatory processes;</w:t>
      </w:r>
    </w:p>
    <w:p w14:paraId="755DF1D2" w14:textId="77777777"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Facilitate communication between agencies;</w:t>
      </w:r>
    </w:p>
    <w:p w14:paraId="3012FD40" w14:textId="77777777"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 xml:space="preserve">Use the data gathered to assist transportation providers </w:t>
      </w:r>
      <w:r w:rsidR="00B17C2D">
        <w:rPr>
          <w:rFonts w:asciiTheme="minorHAnsi" w:hAnsiTheme="minorHAnsi" w:cstheme="minorHAnsi"/>
          <w:sz w:val="24"/>
          <w:szCs w:val="24"/>
        </w:rPr>
        <w:t xml:space="preserve">in the </w:t>
      </w:r>
      <w:r w:rsidRPr="00D376A7">
        <w:rPr>
          <w:rFonts w:asciiTheme="minorHAnsi" w:hAnsiTheme="minorHAnsi" w:cstheme="minorHAnsi"/>
          <w:sz w:val="24"/>
          <w:szCs w:val="24"/>
        </w:rPr>
        <w:t>develop</w:t>
      </w:r>
      <w:r w:rsidR="00B17C2D">
        <w:rPr>
          <w:rFonts w:asciiTheme="minorHAnsi" w:hAnsiTheme="minorHAnsi" w:cstheme="minorHAnsi"/>
          <w:sz w:val="24"/>
          <w:szCs w:val="24"/>
        </w:rPr>
        <w:t>ment of</w:t>
      </w:r>
      <w:r w:rsidRPr="00D376A7">
        <w:rPr>
          <w:rFonts w:asciiTheme="minorHAnsi" w:hAnsiTheme="minorHAnsi" w:cstheme="minorHAnsi"/>
          <w:sz w:val="24"/>
          <w:szCs w:val="24"/>
        </w:rPr>
        <w:t xml:space="preserve"> programs or adjust existing programs to better meet the needs of residents in a cost-efficient manner;</w:t>
      </w:r>
    </w:p>
    <w:p w14:paraId="638A52BF" w14:textId="77777777"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Assist transportation providers with marketing and educational strategies as requested;</w:t>
      </w:r>
    </w:p>
    <w:p w14:paraId="4C9542B3" w14:textId="77777777"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Assist with assessing priorities and developing recommendations to address unmet or anticipated transportation needs, including recommendations for new routes, route deviations, service hours, and cross-system scheduling, including those residents that need to travel to areas outside the MM service area; and</w:t>
      </w:r>
    </w:p>
    <w:p w14:paraId="152CBAA6" w14:textId="77777777" w:rsidR="00201DCA" w:rsidRPr="00D376A7" w:rsidRDefault="00201DCA" w:rsidP="005856CC">
      <w:pPr>
        <w:pStyle w:val="ListParagraph"/>
        <w:numPr>
          <w:ilvl w:val="0"/>
          <w:numId w:val="17"/>
        </w:numPr>
        <w:spacing w:after="160" w:line="259" w:lineRule="auto"/>
        <w:jc w:val="left"/>
        <w:rPr>
          <w:rFonts w:asciiTheme="minorHAnsi" w:hAnsiTheme="minorHAnsi" w:cstheme="minorHAnsi"/>
          <w:sz w:val="24"/>
          <w:szCs w:val="24"/>
        </w:rPr>
      </w:pPr>
      <w:r w:rsidRPr="00D376A7">
        <w:rPr>
          <w:rFonts w:asciiTheme="minorHAnsi" w:hAnsiTheme="minorHAnsi" w:cstheme="minorHAnsi"/>
          <w:sz w:val="24"/>
          <w:szCs w:val="24"/>
        </w:rPr>
        <w:t>Share information with local governments and public boards as needed or requested.</w:t>
      </w:r>
    </w:p>
    <w:p w14:paraId="7001422D" w14:textId="77777777" w:rsidR="009F4AE2" w:rsidRDefault="009F4AE2">
      <w:pPr>
        <w:spacing w:after="200" w:line="276" w:lineRule="auto"/>
        <w:jc w:val="left"/>
        <w:rPr>
          <w:rFonts w:asciiTheme="minorHAnsi" w:hAnsiTheme="minorHAnsi" w:cstheme="minorHAnsi"/>
          <w:b/>
          <w:szCs w:val="24"/>
          <w:u w:val="single"/>
        </w:rPr>
      </w:pPr>
      <w:r>
        <w:rPr>
          <w:rFonts w:asciiTheme="minorHAnsi" w:hAnsiTheme="minorHAnsi" w:cstheme="minorHAnsi"/>
          <w:b/>
          <w:szCs w:val="24"/>
          <w:u w:val="single"/>
        </w:rPr>
        <w:br w:type="page"/>
      </w:r>
    </w:p>
    <w:p w14:paraId="7B54AA4F" w14:textId="77777777" w:rsidR="00C33282" w:rsidRDefault="00C33282" w:rsidP="00C33282">
      <w:pPr>
        <w:spacing w:line="264" w:lineRule="auto"/>
        <w:jc w:val="center"/>
        <w:rPr>
          <w:rFonts w:asciiTheme="minorHAnsi" w:hAnsiTheme="minorHAnsi" w:cstheme="minorHAnsi"/>
          <w:b/>
          <w:szCs w:val="24"/>
          <w:u w:val="single"/>
        </w:rPr>
      </w:pPr>
      <w:r>
        <w:rPr>
          <w:rFonts w:asciiTheme="minorHAnsi" w:hAnsiTheme="minorHAnsi" w:cstheme="minorHAnsi"/>
          <w:b/>
          <w:szCs w:val="24"/>
          <w:u w:val="single"/>
        </w:rPr>
        <w:lastRenderedPageBreak/>
        <w:t>Application Instructions</w:t>
      </w:r>
    </w:p>
    <w:p w14:paraId="7A16A38A" w14:textId="77777777" w:rsidR="00C33282" w:rsidRDefault="00C33282" w:rsidP="00C33282">
      <w:pPr>
        <w:spacing w:line="264" w:lineRule="auto"/>
        <w:rPr>
          <w:rFonts w:asciiTheme="minorHAnsi" w:hAnsiTheme="minorHAnsi" w:cstheme="minorHAnsi"/>
          <w:b/>
          <w:szCs w:val="24"/>
          <w:u w:val="single"/>
        </w:rPr>
      </w:pPr>
    </w:p>
    <w:p w14:paraId="518CD54D" w14:textId="77777777" w:rsidR="00C33282" w:rsidRPr="00482B95" w:rsidRDefault="00C33282" w:rsidP="00C33282">
      <w:pPr>
        <w:spacing w:line="264" w:lineRule="auto"/>
        <w:rPr>
          <w:rFonts w:asciiTheme="minorHAnsi" w:hAnsiTheme="minorHAnsi" w:cstheme="minorHAnsi"/>
          <w:szCs w:val="24"/>
        </w:rPr>
      </w:pPr>
      <w:r w:rsidRPr="00482B95">
        <w:rPr>
          <w:rFonts w:asciiTheme="minorHAnsi" w:hAnsiTheme="minorHAnsi" w:cstheme="minorHAnsi"/>
          <w:b/>
          <w:szCs w:val="24"/>
          <w:u w:val="single"/>
        </w:rPr>
        <w:t>Fund</w:t>
      </w:r>
      <w:r>
        <w:rPr>
          <w:rFonts w:asciiTheme="minorHAnsi" w:hAnsiTheme="minorHAnsi" w:cstheme="minorHAnsi"/>
          <w:b/>
          <w:szCs w:val="24"/>
          <w:u w:val="single"/>
        </w:rPr>
        <w:t>ing (Amount, Use and Period)</w:t>
      </w:r>
      <w:r w:rsidRPr="00482B95">
        <w:rPr>
          <w:rFonts w:asciiTheme="minorHAnsi" w:hAnsiTheme="minorHAnsi" w:cstheme="minorHAnsi"/>
          <w:b/>
          <w:szCs w:val="24"/>
          <w:u w:val="single"/>
        </w:rPr>
        <w:t xml:space="preserve"> </w:t>
      </w:r>
      <w:r w:rsidRPr="00482B95">
        <w:rPr>
          <w:rFonts w:asciiTheme="minorHAnsi" w:hAnsiTheme="minorHAnsi" w:cstheme="minorHAnsi"/>
          <w:szCs w:val="24"/>
        </w:rPr>
        <w:t xml:space="preserve">  </w:t>
      </w:r>
    </w:p>
    <w:p w14:paraId="22DFC1AB" w14:textId="77777777" w:rsidR="00C33282" w:rsidRPr="005856CC" w:rsidRDefault="00C33282" w:rsidP="00C33282">
      <w:pPr>
        <w:pStyle w:val="ListParagraph"/>
        <w:numPr>
          <w:ilvl w:val="0"/>
          <w:numId w:val="7"/>
        </w:numPr>
        <w:spacing w:line="264" w:lineRule="auto"/>
        <w:jc w:val="left"/>
        <w:rPr>
          <w:rFonts w:asciiTheme="minorHAnsi" w:hAnsiTheme="minorHAnsi" w:cstheme="minorHAnsi"/>
          <w:sz w:val="24"/>
          <w:szCs w:val="24"/>
        </w:rPr>
      </w:pPr>
      <w:r w:rsidRPr="005856CC">
        <w:rPr>
          <w:rFonts w:asciiTheme="minorHAnsi" w:hAnsiTheme="minorHAnsi" w:cstheme="minorHAnsi"/>
          <w:sz w:val="24"/>
          <w:szCs w:val="24"/>
        </w:rPr>
        <w:t>Award range: up to $80,000 through September 30, 2018</w:t>
      </w:r>
    </w:p>
    <w:p w14:paraId="7D1576AA" w14:textId="77777777" w:rsidR="00C33282" w:rsidRPr="005856CC" w:rsidRDefault="00C33282" w:rsidP="005856CC">
      <w:pPr>
        <w:pStyle w:val="ListParagraph"/>
        <w:numPr>
          <w:ilvl w:val="0"/>
          <w:numId w:val="7"/>
        </w:numPr>
        <w:spacing w:line="264" w:lineRule="auto"/>
        <w:jc w:val="left"/>
        <w:rPr>
          <w:rFonts w:asciiTheme="minorHAnsi" w:hAnsiTheme="minorHAnsi" w:cstheme="minorHAnsi"/>
          <w:sz w:val="24"/>
          <w:szCs w:val="24"/>
        </w:rPr>
      </w:pPr>
      <w:r w:rsidRPr="005856CC">
        <w:rPr>
          <w:rFonts w:asciiTheme="minorHAnsi" w:hAnsiTheme="minorHAnsi" w:cstheme="minorHAnsi"/>
          <w:sz w:val="24"/>
          <w:szCs w:val="24"/>
        </w:rPr>
        <w:t>Funding awards are intended for use by the selected applicant</w:t>
      </w:r>
      <w:r w:rsidR="005856CC" w:rsidRPr="005856CC">
        <w:rPr>
          <w:rFonts w:asciiTheme="minorHAnsi" w:hAnsiTheme="minorHAnsi" w:cstheme="minorHAnsi"/>
          <w:sz w:val="24"/>
          <w:szCs w:val="24"/>
        </w:rPr>
        <w:t>(</w:t>
      </w:r>
      <w:r w:rsidRPr="005856CC">
        <w:rPr>
          <w:rFonts w:asciiTheme="minorHAnsi" w:hAnsiTheme="minorHAnsi" w:cstheme="minorHAnsi"/>
          <w:sz w:val="24"/>
          <w:szCs w:val="24"/>
        </w:rPr>
        <w:t>s</w:t>
      </w:r>
      <w:r w:rsidR="005856CC" w:rsidRPr="005856CC">
        <w:rPr>
          <w:rFonts w:asciiTheme="minorHAnsi" w:hAnsiTheme="minorHAnsi" w:cstheme="minorHAnsi"/>
          <w:sz w:val="24"/>
          <w:szCs w:val="24"/>
        </w:rPr>
        <w:t>)</w:t>
      </w:r>
      <w:r w:rsidRPr="005856CC">
        <w:rPr>
          <w:rFonts w:asciiTheme="minorHAnsi" w:hAnsiTheme="minorHAnsi" w:cstheme="minorHAnsi"/>
          <w:sz w:val="24"/>
          <w:szCs w:val="24"/>
        </w:rPr>
        <w:t xml:space="preserve"> to initiate and implement process</w:t>
      </w:r>
      <w:r w:rsidR="005856CC" w:rsidRPr="005856CC">
        <w:rPr>
          <w:rFonts w:asciiTheme="minorHAnsi" w:hAnsiTheme="minorHAnsi" w:cstheme="minorHAnsi"/>
          <w:sz w:val="24"/>
          <w:szCs w:val="24"/>
        </w:rPr>
        <w:t xml:space="preserve"> for Mobility Management in the defined area</w:t>
      </w:r>
      <w:r w:rsidRPr="005856CC">
        <w:rPr>
          <w:rFonts w:asciiTheme="minorHAnsi" w:hAnsiTheme="minorHAnsi" w:cstheme="minorHAnsi"/>
          <w:sz w:val="24"/>
          <w:szCs w:val="24"/>
        </w:rPr>
        <w:t xml:space="preserve">. </w:t>
      </w:r>
    </w:p>
    <w:p w14:paraId="3B7644C7" w14:textId="77777777" w:rsidR="00C33282" w:rsidRPr="00482B95" w:rsidRDefault="00C33282" w:rsidP="005856CC">
      <w:pPr>
        <w:pStyle w:val="ListParagraph"/>
        <w:spacing w:line="264" w:lineRule="auto"/>
        <w:ind w:left="0"/>
        <w:jc w:val="left"/>
      </w:pPr>
    </w:p>
    <w:p w14:paraId="43396B39" w14:textId="77777777" w:rsidR="00C33282" w:rsidRPr="00482B95" w:rsidRDefault="00C33282" w:rsidP="005856CC">
      <w:pPr>
        <w:spacing w:line="264" w:lineRule="auto"/>
        <w:jc w:val="left"/>
        <w:rPr>
          <w:rFonts w:asciiTheme="minorHAnsi" w:hAnsiTheme="minorHAnsi" w:cstheme="minorHAnsi"/>
          <w:b/>
          <w:szCs w:val="24"/>
          <w:u w:val="single"/>
        </w:rPr>
      </w:pPr>
      <w:r w:rsidRPr="00482B95">
        <w:rPr>
          <w:rFonts w:asciiTheme="minorHAnsi" w:hAnsiTheme="minorHAnsi" w:cstheme="minorHAnsi"/>
          <w:b/>
          <w:szCs w:val="24"/>
          <w:u w:val="single"/>
        </w:rPr>
        <w:t>Eligible Applicants</w:t>
      </w:r>
    </w:p>
    <w:p w14:paraId="0CD336E3" w14:textId="77777777" w:rsidR="00C33282" w:rsidRDefault="00C33282" w:rsidP="00D52801">
      <w:pPr>
        <w:spacing w:line="264" w:lineRule="auto"/>
        <w:jc w:val="left"/>
        <w:rPr>
          <w:rFonts w:asciiTheme="minorHAnsi" w:hAnsiTheme="minorHAnsi" w:cstheme="minorHAnsi"/>
          <w:szCs w:val="24"/>
        </w:rPr>
      </w:pPr>
      <w:r w:rsidRPr="00482B95">
        <w:rPr>
          <w:rFonts w:asciiTheme="minorHAnsi" w:hAnsiTheme="minorHAnsi" w:cstheme="minorHAnsi"/>
          <w:szCs w:val="24"/>
        </w:rPr>
        <w:t>Funding awards can be made to non</w:t>
      </w:r>
      <w:r>
        <w:rPr>
          <w:rFonts w:asciiTheme="minorHAnsi" w:hAnsiTheme="minorHAnsi" w:cstheme="minorHAnsi"/>
          <w:szCs w:val="24"/>
        </w:rPr>
        <w:t>-</w:t>
      </w:r>
      <w:r w:rsidRPr="00482B95">
        <w:rPr>
          <w:rFonts w:asciiTheme="minorHAnsi" w:hAnsiTheme="minorHAnsi" w:cstheme="minorHAnsi"/>
          <w:szCs w:val="24"/>
        </w:rPr>
        <w:t>profit organizations with 501c (3) status or their fiscal agents and to governmental</w:t>
      </w:r>
      <w:r w:rsidR="005856CC">
        <w:rPr>
          <w:rFonts w:asciiTheme="minorHAnsi" w:hAnsiTheme="minorHAnsi" w:cstheme="minorHAnsi"/>
          <w:szCs w:val="24"/>
        </w:rPr>
        <w:t xml:space="preserve"> or educational</w:t>
      </w:r>
      <w:r w:rsidRPr="00482B95">
        <w:rPr>
          <w:rFonts w:asciiTheme="minorHAnsi" w:hAnsiTheme="minorHAnsi" w:cstheme="minorHAnsi"/>
          <w:szCs w:val="24"/>
        </w:rPr>
        <w:t xml:space="preserve"> </w:t>
      </w:r>
      <w:r w:rsidR="00974527">
        <w:rPr>
          <w:rFonts w:asciiTheme="minorHAnsi" w:hAnsiTheme="minorHAnsi" w:cstheme="minorHAnsi"/>
          <w:szCs w:val="24"/>
        </w:rPr>
        <w:t>organizations</w:t>
      </w:r>
      <w:r w:rsidRPr="00482B95">
        <w:rPr>
          <w:rFonts w:asciiTheme="minorHAnsi" w:hAnsiTheme="minorHAnsi" w:cstheme="minorHAnsi"/>
          <w:szCs w:val="24"/>
        </w:rPr>
        <w:t>.</w:t>
      </w:r>
    </w:p>
    <w:p w14:paraId="1DED5964" w14:textId="77777777" w:rsidR="00D52801" w:rsidRPr="00482B95" w:rsidRDefault="00D52801" w:rsidP="00D52801">
      <w:pPr>
        <w:spacing w:line="264" w:lineRule="auto"/>
        <w:jc w:val="left"/>
        <w:rPr>
          <w:rFonts w:asciiTheme="minorHAnsi" w:hAnsiTheme="minorHAnsi" w:cstheme="minorHAnsi"/>
          <w:szCs w:val="24"/>
        </w:rPr>
      </w:pPr>
    </w:p>
    <w:p w14:paraId="358B0A46"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b/>
          <w:szCs w:val="24"/>
          <w:u w:val="single"/>
        </w:rPr>
        <w:t xml:space="preserve">Application Process and Timeline </w:t>
      </w:r>
    </w:p>
    <w:p w14:paraId="3215FB11"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 xml:space="preserve">Applications will be accepted via email on or before </w:t>
      </w:r>
      <w:bookmarkStart w:id="1" w:name="_Hlk497719704"/>
      <w:r w:rsidRPr="00482B95">
        <w:rPr>
          <w:rFonts w:asciiTheme="minorHAnsi" w:hAnsiTheme="minorHAnsi" w:cstheme="minorHAnsi"/>
          <w:b/>
          <w:szCs w:val="24"/>
        </w:rPr>
        <w:t xml:space="preserve">5:00 PM on Monday, </w:t>
      </w:r>
      <w:r w:rsidR="00D52801">
        <w:rPr>
          <w:rFonts w:asciiTheme="minorHAnsi" w:hAnsiTheme="minorHAnsi" w:cstheme="minorHAnsi"/>
          <w:b/>
          <w:szCs w:val="24"/>
        </w:rPr>
        <w:t>December 11</w:t>
      </w:r>
      <w:r w:rsidRPr="00482B95">
        <w:rPr>
          <w:rFonts w:asciiTheme="minorHAnsi" w:hAnsiTheme="minorHAnsi" w:cstheme="minorHAnsi"/>
          <w:b/>
          <w:szCs w:val="24"/>
        </w:rPr>
        <w:t>, 2017</w:t>
      </w:r>
      <w:r w:rsidRPr="00482B95">
        <w:rPr>
          <w:rFonts w:asciiTheme="minorHAnsi" w:hAnsiTheme="minorHAnsi" w:cstheme="minorHAnsi"/>
          <w:szCs w:val="24"/>
        </w:rPr>
        <w:t>.</w:t>
      </w:r>
      <w:bookmarkEnd w:id="1"/>
    </w:p>
    <w:p w14:paraId="104D9AA3" w14:textId="77777777" w:rsidR="00C33282" w:rsidRPr="00482B95" w:rsidRDefault="00D52801" w:rsidP="00D52801">
      <w:pPr>
        <w:pStyle w:val="ListParagraph"/>
        <w:numPr>
          <w:ilvl w:val="0"/>
          <w:numId w:val="18"/>
        </w:numPr>
        <w:spacing w:line="264" w:lineRule="auto"/>
        <w:jc w:val="left"/>
        <w:rPr>
          <w:rFonts w:asciiTheme="minorHAnsi" w:hAnsiTheme="minorHAnsi" w:cstheme="minorHAnsi"/>
          <w:sz w:val="24"/>
          <w:szCs w:val="24"/>
        </w:rPr>
      </w:pPr>
      <w:r>
        <w:rPr>
          <w:rFonts w:asciiTheme="minorHAnsi" w:hAnsiTheme="minorHAnsi" w:cstheme="minorHAnsi"/>
          <w:sz w:val="24"/>
          <w:szCs w:val="24"/>
        </w:rPr>
        <w:t xml:space="preserve">An Internal Team at ADSD </w:t>
      </w:r>
      <w:r w:rsidR="00C33282" w:rsidRPr="00482B95">
        <w:rPr>
          <w:rFonts w:asciiTheme="minorHAnsi" w:hAnsiTheme="minorHAnsi" w:cstheme="minorHAnsi"/>
          <w:sz w:val="24"/>
          <w:szCs w:val="24"/>
        </w:rPr>
        <w:t xml:space="preserve">will review, score, and announce the successful proposals for funding by </w:t>
      </w:r>
      <w:r>
        <w:rPr>
          <w:rFonts w:asciiTheme="minorHAnsi" w:hAnsiTheme="minorHAnsi" w:cstheme="minorHAnsi"/>
          <w:sz w:val="24"/>
          <w:szCs w:val="24"/>
        </w:rPr>
        <w:t>January 1, 2018</w:t>
      </w:r>
      <w:r w:rsidR="00C33282" w:rsidRPr="00482B95">
        <w:rPr>
          <w:rFonts w:asciiTheme="minorHAnsi" w:hAnsiTheme="minorHAnsi" w:cstheme="minorHAnsi"/>
          <w:sz w:val="24"/>
          <w:szCs w:val="24"/>
        </w:rPr>
        <w:t xml:space="preserve">. </w:t>
      </w:r>
    </w:p>
    <w:p w14:paraId="0C32226E" w14:textId="77777777" w:rsidR="00C33282" w:rsidRPr="00482B95" w:rsidRDefault="00C33282" w:rsidP="00D52801">
      <w:pPr>
        <w:pStyle w:val="ListParagraph"/>
        <w:numPr>
          <w:ilvl w:val="0"/>
          <w:numId w:val="18"/>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 xml:space="preserve">Funds must be </w:t>
      </w:r>
      <w:r w:rsidR="00D52801">
        <w:rPr>
          <w:rFonts w:asciiTheme="minorHAnsi" w:hAnsiTheme="minorHAnsi" w:cstheme="minorHAnsi"/>
          <w:sz w:val="24"/>
          <w:szCs w:val="24"/>
        </w:rPr>
        <w:t>expended</w:t>
      </w:r>
      <w:r w:rsidRPr="00482B95">
        <w:rPr>
          <w:rFonts w:asciiTheme="minorHAnsi" w:hAnsiTheme="minorHAnsi" w:cstheme="minorHAnsi"/>
          <w:sz w:val="24"/>
          <w:szCs w:val="24"/>
        </w:rPr>
        <w:t xml:space="preserve"> by September </w:t>
      </w:r>
      <w:r w:rsidR="00D52801">
        <w:rPr>
          <w:rFonts w:asciiTheme="minorHAnsi" w:hAnsiTheme="minorHAnsi" w:cstheme="minorHAnsi"/>
          <w:sz w:val="24"/>
          <w:szCs w:val="24"/>
        </w:rPr>
        <w:t>30</w:t>
      </w:r>
      <w:r w:rsidRPr="00482B95">
        <w:rPr>
          <w:rFonts w:asciiTheme="minorHAnsi" w:hAnsiTheme="minorHAnsi" w:cstheme="minorHAnsi"/>
          <w:sz w:val="24"/>
          <w:szCs w:val="24"/>
        </w:rPr>
        <w:t>, 201</w:t>
      </w:r>
      <w:r w:rsidR="00D52801">
        <w:rPr>
          <w:rFonts w:asciiTheme="minorHAnsi" w:hAnsiTheme="minorHAnsi" w:cstheme="minorHAnsi"/>
          <w:sz w:val="24"/>
          <w:szCs w:val="24"/>
        </w:rPr>
        <w:t>8</w:t>
      </w:r>
      <w:r w:rsidRPr="00482B95">
        <w:rPr>
          <w:rFonts w:asciiTheme="minorHAnsi" w:hAnsiTheme="minorHAnsi" w:cstheme="minorHAnsi"/>
          <w:sz w:val="24"/>
          <w:szCs w:val="24"/>
        </w:rPr>
        <w:t>.</w:t>
      </w:r>
    </w:p>
    <w:p w14:paraId="7A5F86D0" w14:textId="77777777" w:rsidR="00C33282" w:rsidRPr="00482B95" w:rsidRDefault="00C33282" w:rsidP="005856CC">
      <w:pPr>
        <w:spacing w:line="264" w:lineRule="auto"/>
        <w:jc w:val="left"/>
        <w:rPr>
          <w:rFonts w:asciiTheme="minorHAnsi" w:hAnsiTheme="minorHAnsi" w:cstheme="minorHAnsi"/>
          <w:szCs w:val="24"/>
        </w:rPr>
      </w:pPr>
    </w:p>
    <w:p w14:paraId="3DC3C3E3" w14:textId="77777777" w:rsidR="00C33282" w:rsidRPr="00482B95" w:rsidRDefault="00C33282" w:rsidP="005856CC">
      <w:pPr>
        <w:spacing w:line="264" w:lineRule="auto"/>
        <w:jc w:val="left"/>
        <w:rPr>
          <w:rFonts w:asciiTheme="minorHAnsi" w:hAnsiTheme="minorHAnsi" w:cstheme="minorHAnsi"/>
          <w:b/>
          <w:szCs w:val="24"/>
          <w:u w:val="single"/>
        </w:rPr>
      </w:pPr>
      <w:r w:rsidRPr="00482B95">
        <w:rPr>
          <w:rFonts w:asciiTheme="minorHAnsi" w:hAnsiTheme="minorHAnsi" w:cstheme="minorHAnsi"/>
          <w:b/>
          <w:szCs w:val="24"/>
          <w:u w:val="single"/>
        </w:rPr>
        <w:t>Application Scoring Criteria</w:t>
      </w:r>
    </w:p>
    <w:p w14:paraId="1A3EABB7" w14:textId="77777777" w:rsidR="00C33282" w:rsidRPr="00482B95" w:rsidRDefault="00C33282" w:rsidP="00D52801">
      <w:pPr>
        <w:pStyle w:val="ListParagraph"/>
        <w:numPr>
          <w:ilvl w:val="0"/>
          <w:numId w:val="19"/>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Each of the questions in Section B (1 – 4) are worth 10 points for a maximum total of 40 points.</w:t>
      </w:r>
    </w:p>
    <w:p w14:paraId="714E538F" w14:textId="77777777" w:rsidR="00C33282" w:rsidRPr="00482B95" w:rsidRDefault="00C33282" w:rsidP="00D52801">
      <w:pPr>
        <w:pStyle w:val="ListParagraph"/>
        <w:numPr>
          <w:ilvl w:val="0"/>
          <w:numId w:val="19"/>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Awarding the maximum number of points is based on:</w:t>
      </w:r>
    </w:p>
    <w:p w14:paraId="64E88B1C" w14:textId="77777777" w:rsidR="00C33282" w:rsidRPr="00482B95" w:rsidRDefault="00C33282" w:rsidP="00D52801">
      <w:pPr>
        <w:pStyle w:val="ListParagraph"/>
        <w:numPr>
          <w:ilvl w:val="1"/>
          <w:numId w:val="19"/>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Clarity of the narrative</w:t>
      </w:r>
    </w:p>
    <w:p w14:paraId="482D9C3F" w14:textId="61858CFD" w:rsidR="00C33282" w:rsidRPr="00482B95" w:rsidRDefault="00C33282" w:rsidP="00D52801">
      <w:pPr>
        <w:pStyle w:val="ListParagraph"/>
        <w:numPr>
          <w:ilvl w:val="1"/>
          <w:numId w:val="19"/>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Involvement and support from any identified partners</w:t>
      </w:r>
    </w:p>
    <w:p w14:paraId="18CFE605" w14:textId="77777777" w:rsidR="00C33282" w:rsidRPr="00482B95" w:rsidRDefault="00C33282" w:rsidP="00D52801">
      <w:pPr>
        <w:pStyle w:val="ListParagraph"/>
        <w:numPr>
          <w:ilvl w:val="1"/>
          <w:numId w:val="19"/>
        </w:numPr>
        <w:spacing w:line="264" w:lineRule="auto"/>
        <w:jc w:val="left"/>
        <w:rPr>
          <w:rFonts w:asciiTheme="minorHAnsi" w:hAnsiTheme="minorHAnsi" w:cstheme="minorHAnsi"/>
          <w:sz w:val="24"/>
          <w:szCs w:val="24"/>
        </w:rPr>
      </w:pPr>
      <w:r w:rsidRPr="00482B95">
        <w:rPr>
          <w:rFonts w:asciiTheme="minorHAnsi" w:hAnsiTheme="minorHAnsi" w:cstheme="minorHAnsi"/>
          <w:sz w:val="24"/>
          <w:szCs w:val="24"/>
        </w:rPr>
        <w:t xml:space="preserve">Strengths and assets that will enable </w:t>
      </w:r>
      <w:r w:rsidR="00A44542">
        <w:rPr>
          <w:rFonts w:asciiTheme="minorHAnsi" w:hAnsiTheme="minorHAnsi" w:cstheme="minorHAnsi"/>
          <w:sz w:val="24"/>
          <w:szCs w:val="24"/>
        </w:rPr>
        <w:t>the goals of Mobility Management in the defined area</w:t>
      </w:r>
    </w:p>
    <w:p w14:paraId="7AB80C14" w14:textId="77777777" w:rsidR="00C33282" w:rsidRPr="00482B95" w:rsidRDefault="00C33282" w:rsidP="005856CC">
      <w:pPr>
        <w:spacing w:line="264" w:lineRule="auto"/>
        <w:jc w:val="left"/>
        <w:rPr>
          <w:rFonts w:asciiTheme="minorHAnsi" w:hAnsiTheme="minorHAnsi" w:cstheme="minorHAnsi"/>
          <w:b/>
          <w:szCs w:val="24"/>
        </w:rPr>
      </w:pPr>
    </w:p>
    <w:p w14:paraId="01B4594D" w14:textId="77777777" w:rsidR="00C33282" w:rsidRPr="00482B95" w:rsidRDefault="00C33282" w:rsidP="005856CC">
      <w:pPr>
        <w:spacing w:line="264" w:lineRule="auto"/>
        <w:jc w:val="left"/>
        <w:rPr>
          <w:rFonts w:asciiTheme="minorHAnsi" w:hAnsiTheme="minorHAnsi" w:cstheme="minorHAnsi"/>
          <w:b/>
          <w:szCs w:val="24"/>
          <w:u w:val="single"/>
        </w:rPr>
      </w:pPr>
      <w:r w:rsidRPr="00482B95">
        <w:rPr>
          <w:rFonts w:asciiTheme="minorHAnsi" w:hAnsiTheme="minorHAnsi" w:cstheme="minorHAnsi"/>
          <w:b/>
          <w:szCs w:val="24"/>
          <w:u w:val="single"/>
        </w:rPr>
        <w:t>FUNDING APPLICATION</w:t>
      </w:r>
    </w:p>
    <w:p w14:paraId="7ED2802A" w14:textId="77777777" w:rsidR="00C33282" w:rsidRPr="00482B95" w:rsidRDefault="00C33282" w:rsidP="005856CC">
      <w:pPr>
        <w:spacing w:line="264" w:lineRule="auto"/>
        <w:jc w:val="left"/>
        <w:rPr>
          <w:rFonts w:asciiTheme="minorHAnsi" w:hAnsiTheme="minorHAnsi" w:cstheme="minorHAnsi"/>
          <w:szCs w:val="24"/>
        </w:rPr>
      </w:pPr>
    </w:p>
    <w:p w14:paraId="6C8BB701" w14:textId="398D3ADE"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 xml:space="preserve">The instructions and application form (in </w:t>
      </w:r>
      <w:r w:rsidR="00F45C5A">
        <w:rPr>
          <w:rFonts w:asciiTheme="minorHAnsi" w:hAnsiTheme="minorHAnsi" w:cstheme="minorHAnsi"/>
          <w:szCs w:val="24"/>
        </w:rPr>
        <w:t xml:space="preserve">MS </w:t>
      </w:r>
      <w:r w:rsidRPr="00482B95">
        <w:rPr>
          <w:rFonts w:asciiTheme="minorHAnsi" w:hAnsiTheme="minorHAnsi" w:cstheme="minorHAnsi"/>
          <w:szCs w:val="24"/>
        </w:rPr>
        <w:t>Word</w:t>
      </w:r>
      <w:r w:rsidR="00F45C5A">
        <w:rPr>
          <w:rFonts w:asciiTheme="minorHAnsi" w:hAnsiTheme="minorHAnsi" w:cstheme="minorHAnsi"/>
          <w:szCs w:val="24"/>
        </w:rPr>
        <w:t xml:space="preserve"> or PDF</w:t>
      </w:r>
      <w:r w:rsidRPr="00482B95">
        <w:rPr>
          <w:rFonts w:asciiTheme="minorHAnsi" w:hAnsiTheme="minorHAnsi" w:cstheme="minorHAnsi"/>
          <w:szCs w:val="24"/>
        </w:rPr>
        <w:t xml:space="preserve">) can be downloaded from the ADSD’s grant opportunities </w:t>
      </w:r>
      <w:r w:rsidRPr="00831A3C">
        <w:rPr>
          <w:rFonts w:asciiTheme="minorHAnsi" w:hAnsiTheme="minorHAnsi" w:cstheme="minorHAnsi"/>
          <w:szCs w:val="24"/>
        </w:rPr>
        <w:t>webpage (</w:t>
      </w:r>
      <w:hyperlink r:id="rId8" w:history="1">
        <w:r w:rsidR="0036178A" w:rsidRPr="00831A3C">
          <w:rPr>
            <w:rStyle w:val="Hyperlink"/>
            <w:rFonts w:asciiTheme="minorHAnsi" w:hAnsiTheme="minorHAnsi" w:cstheme="minorHAnsi"/>
          </w:rPr>
          <w:t>http://adsd.nv.gov/programs/grant/opportunities</w:t>
        </w:r>
      </w:hyperlink>
      <w:r w:rsidRPr="00831A3C">
        <w:rPr>
          <w:rFonts w:asciiTheme="minorHAnsi" w:hAnsiTheme="minorHAnsi" w:cstheme="minorHAnsi"/>
          <w:szCs w:val="24"/>
        </w:rPr>
        <w:t>). If you</w:t>
      </w:r>
      <w:r w:rsidRPr="00482B95">
        <w:rPr>
          <w:rFonts w:asciiTheme="minorHAnsi" w:hAnsiTheme="minorHAnsi" w:cstheme="minorHAnsi"/>
          <w:szCs w:val="24"/>
        </w:rPr>
        <w:t xml:space="preserve"> would like the instructions and application emailed to you, please contact: Jeff Doucet, ADSD, at </w:t>
      </w:r>
      <w:hyperlink r:id="rId9" w:history="1">
        <w:r w:rsidRPr="00482B95">
          <w:rPr>
            <w:rStyle w:val="Hyperlink"/>
            <w:rFonts w:asciiTheme="minorHAnsi" w:hAnsiTheme="minorHAnsi" w:cstheme="minorHAnsi"/>
          </w:rPr>
          <w:t>jsdoucet@adsd.nv.gov</w:t>
        </w:r>
      </w:hyperlink>
    </w:p>
    <w:p w14:paraId="46F899EC" w14:textId="77777777" w:rsidR="00C33282" w:rsidRPr="00482B95" w:rsidRDefault="00C33282" w:rsidP="005856CC">
      <w:pPr>
        <w:spacing w:line="264" w:lineRule="auto"/>
        <w:jc w:val="left"/>
        <w:rPr>
          <w:rFonts w:asciiTheme="minorHAnsi" w:hAnsiTheme="minorHAnsi" w:cstheme="minorHAnsi"/>
          <w:sz w:val="16"/>
          <w:szCs w:val="16"/>
        </w:rPr>
      </w:pPr>
      <w:r w:rsidRPr="00482B95">
        <w:rPr>
          <w:rFonts w:asciiTheme="minorHAnsi" w:hAnsiTheme="minorHAnsi" w:cstheme="minorHAnsi"/>
          <w:sz w:val="16"/>
          <w:szCs w:val="16"/>
        </w:rPr>
        <w:t xml:space="preserve"> </w:t>
      </w:r>
    </w:p>
    <w:p w14:paraId="4A35D69D" w14:textId="77777777" w:rsidR="00C33282" w:rsidRPr="00482B95" w:rsidRDefault="00C33282" w:rsidP="005856CC">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Complete applications will be accepted on or before 5:00 PM on Monday, </w:t>
      </w:r>
      <w:r w:rsidR="00236A7C">
        <w:rPr>
          <w:rFonts w:asciiTheme="minorHAnsi" w:hAnsiTheme="minorHAnsi" w:cstheme="minorHAnsi"/>
          <w:b/>
          <w:szCs w:val="24"/>
        </w:rPr>
        <w:t>December</w:t>
      </w:r>
      <w:r w:rsidRPr="00482B95">
        <w:rPr>
          <w:rFonts w:asciiTheme="minorHAnsi" w:hAnsiTheme="minorHAnsi" w:cstheme="minorHAnsi"/>
          <w:b/>
          <w:szCs w:val="24"/>
        </w:rPr>
        <w:t xml:space="preserve"> </w:t>
      </w:r>
      <w:r w:rsidR="00236A7C">
        <w:rPr>
          <w:rFonts w:asciiTheme="minorHAnsi" w:hAnsiTheme="minorHAnsi" w:cstheme="minorHAnsi"/>
          <w:b/>
          <w:szCs w:val="24"/>
        </w:rPr>
        <w:t>1</w:t>
      </w:r>
      <w:r w:rsidRPr="00482B95">
        <w:rPr>
          <w:rFonts w:asciiTheme="minorHAnsi" w:hAnsiTheme="minorHAnsi" w:cstheme="minorHAnsi"/>
          <w:b/>
          <w:szCs w:val="24"/>
        </w:rPr>
        <w:t>1, 2017.</w:t>
      </w:r>
    </w:p>
    <w:p w14:paraId="0E7723BF" w14:textId="77777777" w:rsidR="00C33282" w:rsidRPr="00482B95" w:rsidRDefault="00C33282" w:rsidP="005856CC">
      <w:pPr>
        <w:spacing w:line="264" w:lineRule="auto"/>
        <w:jc w:val="left"/>
        <w:rPr>
          <w:rFonts w:asciiTheme="minorHAnsi" w:hAnsiTheme="minorHAnsi" w:cstheme="minorHAnsi"/>
          <w:b/>
          <w:szCs w:val="24"/>
        </w:rPr>
      </w:pPr>
    </w:p>
    <w:p w14:paraId="0BA320A5" w14:textId="69A033E2" w:rsidR="00C33282" w:rsidRPr="00482B95" w:rsidRDefault="00C33282" w:rsidP="005856CC">
      <w:pPr>
        <w:spacing w:line="264" w:lineRule="auto"/>
        <w:jc w:val="left"/>
        <w:rPr>
          <w:rFonts w:asciiTheme="minorHAnsi" w:hAnsiTheme="minorHAnsi" w:cstheme="minorHAnsi"/>
          <w:b/>
          <w:szCs w:val="24"/>
        </w:rPr>
      </w:pPr>
      <w:r w:rsidRPr="00482B95">
        <w:rPr>
          <w:rFonts w:asciiTheme="minorHAnsi" w:hAnsiTheme="minorHAnsi" w:cstheme="minorHAnsi"/>
          <w:b/>
          <w:szCs w:val="24"/>
        </w:rPr>
        <w:t>Please submit the Funding Applica</w:t>
      </w:r>
      <w:r w:rsidR="00F45C5A">
        <w:rPr>
          <w:rFonts w:asciiTheme="minorHAnsi" w:hAnsiTheme="minorHAnsi" w:cstheme="minorHAnsi"/>
          <w:b/>
          <w:szCs w:val="24"/>
        </w:rPr>
        <w:t>tion Form</w:t>
      </w:r>
      <w:r w:rsidRPr="00482B95">
        <w:rPr>
          <w:rFonts w:asciiTheme="minorHAnsi" w:hAnsiTheme="minorHAnsi" w:cstheme="minorHAnsi"/>
          <w:b/>
          <w:szCs w:val="24"/>
        </w:rPr>
        <w:t xml:space="preserve"> in Word format using a minimum of 12</w:t>
      </w:r>
      <w:r w:rsidR="001F228C">
        <w:rPr>
          <w:rFonts w:asciiTheme="minorHAnsi" w:hAnsiTheme="minorHAnsi" w:cstheme="minorHAnsi"/>
          <w:b/>
          <w:szCs w:val="24"/>
        </w:rPr>
        <w:t>-</w:t>
      </w:r>
      <w:r w:rsidRPr="00482B95">
        <w:rPr>
          <w:rFonts w:asciiTheme="minorHAnsi" w:hAnsiTheme="minorHAnsi" w:cstheme="minorHAnsi"/>
          <w:b/>
          <w:szCs w:val="24"/>
        </w:rPr>
        <w:t>point font. Relevant attachments are acceptable</w:t>
      </w:r>
      <w:r w:rsidR="001F228C">
        <w:rPr>
          <w:rFonts w:asciiTheme="minorHAnsi" w:hAnsiTheme="minorHAnsi" w:cstheme="minorHAnsi"/>
          <w:b/>
          <w:szCs w:val="24"/>
        </w:rPr>
        <w:t>,</w:t>
      </w:r>
      <w:r w:rsidRPr="00482B95">
        <w:rPr>
          <w:rFonts w:asciiTheme="minorHAnsi" w:hAnsiTheme="minorHAnsi" w:cstheme="minorHAnsi"/>
          <w:b/>
          <w:szCs w:val="24"/>
        </w:rPr>
        <w:t xml:space="preserve"> but not required. </w:t>
      </w:r>
    </w:p>
    <w:p w14:paraId="0C280DA5" w14:textId="77777777" w:rsidR="00C33282" w:rsidRPr="00482B95" w:rsidRDefault="00C33282" w:rsidP="005856CC">
      <w:pPr>
        <w:spacing w:line="264" w:lineRule="auto"/>
        <w:jc w:val="left"/>
        <w:rPr>
          <w:rFonts w:asciiTheme="minorHAnsi" w:hAnsiTheme="minorHAnsi" w:cstheme="minorHAnsi"/>
          <w:sz w:val="16"/>
          <w:szCs w:val="16"/>
        </w:rPr>
      </w:pPr>
    </w:p>
    <w:p w14:paraId="77A03327" w14:textId="77777777" w:rsidR="00C33282" w:rsidRPr="005C5490" w:rsidRDefault="00C33282" w:rsidP="005856CC">
      <w:pPr>
        <w:spacing w:line="264" w:lineRule="auto"/>
        <w:jc w:val="left"/>
        <w:rPr>
          <w:rFonts w:asciiTheme="minorHAnsi" w:hAnsiTheme="minorHAnsi" w:cstheme="minorHAnsi"/>
          <w:b/>
          <w:szCs w:val="24"/>
        </w:rPr>
      </w:pPr>
      <w:r w:rsidRPr="00482B95">
        <w:rPr>
          <w:rFonts w:asciiTheme="minorHAnsi" w:hAnsiTheme="minorHAnsi" w:cstheme="minorHAnsi"/>
          <w:b/>
          <w:szCs w:val="24"/>
        </w:rPr>
        <w:lastRenderedPageBreak/>
        <w:t xml:space="preserve">Email submissions are </w:t>
      </w:r>
      <w:r w:rsidRPr="005C5490">
        <w:rPr>
          <w:rFonts w:asciiTheme="minorHAnsi" w:hAnsiTheme="minorHAnsi" w:cstheme="minorHAnsi"/>
          <w:b/>
          <w:szCs w:val="24"/>
        </w:rPr>
        <w:t xml:space="preserve">preferred. Please send your completed application to: </w:t>
      </w:r>
      <w:r w:rsidR="00DE27F1" w:rsidRPr="005C5490">
        <w:rPr>
          <w:rFonts w:asciiTheme="minorHAnsi" w:hAnsiTheme="minorHAnsi" w:cstheme="minorHAnsi"/>
          <w:b/>
          <w:szCs w:val="24"/>
        </w:rPr>
        <w:t xml:space="preserve">ATTN </w:t>
      </w:r>
      <w:r w:rsidR="005C5490" w:rsidRPr="005C5490">
        <w:rPr>
          <w:rFonts w:asciiTheme="minorHAnsi" w:hAnsiTheme="minorHAnsi" w:cstheme="minorHAnsi"/>
          <w:b/>
          <w:szCs w:val="24"/>
        </w:rPr>
        <w:t>Mobility Manager</w:t>
      </w:r>
      <w:r w:rsidRPr="005C5490">
        <w:rPr>
          <w:rFonts w:asciiTheme="minorHAnsi" w:hAnsiTheme="minorHAnsi" w:cstheme="minorHAnsi"/>
          <w:b/>
          <w:szCs w:val="24"/>
        </w:rPr>
        <w:t xml:space="preserve">, ADSD, at </w:t>
      </w:r>
      <w:hyperlink r:id="rId10" w:history="1">
        <w:r w:rsidR="005C5490" w:rsidRPr="005C5490">
          <w:rPr>
            <w:rStyle w:val="Hyperlink"/>
            <w:rFonts w:asciiTheme="minorHAnsi" w:hAnsiTheme="minorHAnsi" w:cstheme="minorHAnsi"/>
            <w:szCs w:val="24"/>
          </w:rPr>
          <w:t>ADSDGrants@adsd.nv.gov</w:t>
        </w:r>
      </w:hyperlink>
      <w:r w:rsidR="005C5490" w:rsidRPr="005C5490">
        <w:rPr>
          <w:rFonts w:asciiTheme="minorHAnsi" w:hAnsiTheme="minorHAnsi" w:cstheme="minorHAnsi"/>
          <w:szCs w:val="24"/>
        </w:rPr>
        <w:t xml:space="preserve"> </w:t>
      </w:r>
    </w:p>
    <w:p w14:paraId="57D7528E" w14:textId="77777777" w:rsidR="00C33282" w:rsidRPr="00482B95" w:rsidRDefault="00C33282" w:rsidP="005856CC">
      <w:pPr>
        <w:spacing w:line="264" w:lineRule="auto"/>
        <w:jc w:val="left"/>
        <w:rPr>
          <w:rFonts w:asciiTheme="minorHAnsi" w:hAnsiTheme="minorHAnsi" w:cstheme="minorHAnsi"/>
          <w:szCs w:val="24"/>
        </w:rPr>
      </w:pPr>
    </w:p>
    <w:p w14:paraId="7A87074C"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Other options include mailing to:</w:t>
      </w:r>
    </w:p>
    <w:p w14:paraId="292FD629"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Jeff Doucet, MBA, CPM</w:t>
      </w:r>
    </w:p>
    <w:p w14:paraId="2B37BDEF"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Management Analyst 3</w:t>
      </w:r>
    </w:p>
    <w:p w14:paraId="147E47E7"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Nevada Department of Health and Human Services</w:t>
      </w:r>
    </w:p>
    <w:p w14:paraId="4B9926BC"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Aging and Disability Services Division, Resource Development</w:t>
      </w:r>
    </w:p>
    <w:p w14:paraId="4D6FCE84" w14:textId="77777777" w:rsidR="00C33282" w:rsidRPr="00482B95" w:rsidRDefault="00C33282" w:rsidP="005856CC">
      <w:pPr>
        <w:spacing w:line="264" w:lineRule="auto"/>
        <w:jc w:val="left"/>
        <w:rPr>
          <w:rFonts w:asciiTheme="minorHAnsi" w:hAnsiTheme="minorHAnsi" w:cstheme="minorHAnsi"/>
          <w:szCs w:val="24"/>
        </w:rPr>
      </w:pPr>
      <w:r w:rsidRPr="00482B95">
        <w:rPr>
          <w:rFonts w:asciiTheme="minorHAnsi" w:hAnsiTheme="minorHAnsi" w:cstheme="minorHAnsi"/>
          <w:szCs w:val="24"/>
        </w:rPr>
        <w:t xml:space="preserve">1860 E. Sahara </w:t>
      </w:r>
      <w:proofErr w:type="gramStart"/>
      <w:r w:rsidRPr="00482B95">
        <w:rPr>
          <w:rFonts w:asciiTheme="minorHAnsi" w:hAnsiTheme="minorHAnsi" w:cstheme="minorHAnsi"/>
          <w:szCs w:val="24"/>
        </w:rPr>
        <w:t xml:space="preserve">Ave </w:t>
      </w:r>
      <w:r w:rsidR="00F45C5A">
        <w:rPr>
          <w:rFonts w:asciiTheme="minorHAnsi" w:hAnsiTheme="minorHAnsi" w:cstheme="minorHAnsi"/>
          <w:szCs w:val="24"/>
        </w:rPr>
        <w:t xml:space="preserve"> </w:t>
      </w:r>
      <w:r w:rsidRPr="00482B95">
        <w:rPr>
          <w:rFonts w:asciiTheme="minorHAnsi" w:hAnsiTheme="minorHAnsi" w:cstheme="minorHAnsi"/>
          <w:szCs w:val="24"/>
        </w:rPr>
        <w:t>|</w:t>
      </w:r>
      <w:proofErr w:type="gramEnd"/>
      <w:r w:rsidR="00F45C5A">
        <w:rPr>
          <w:rFonts w:asciiTheme="minorHAnsi" w:hAnsiTheme="minorHAnsi" w:cstheme="minorHAnsi"/>
          <w:szCs w:val="24"/>
        </w:rPr>
        <w:t xml:space="preserve">  </w:t>
      </w:r>
      <w:r w:rsidRPr="00482B95">
        <w:rPr>
          <w:rFonts w:asciiTheme="minorHAnsi" w:hAnsiTheme="minorHAnsi" w:cstheme="minorHAnsi"/>
          <w:szCs w:val="24"/>
        </w:rPr>
        <w:t>Las Vegas, NV 89104</w:t>
      </w:r>
    </w:p>
    <w:p w14:paraId="55527E16" w14:textId="77777777" w:rsidR="009F4AE2" w:rsidRDefault="00C33282" w:rsidP="005856CC">
      <w:pPr>
        <w:jc w:val="left"/>
        <w:rPr>
          <w:rFonts w:asciiTheme="minorHAnsi" w:hAnsiTheme="minorHAnsi" w:cstheme="minorHAnsi"/>
          <w:szCs w:val="24"/>
        </w:rPr>
      </w:pPr>
      <w:r w:rsidRPr="00482B95">
        <w:rPr>
          <w:rFonts w:asciiTheme="minorHAnsi" w:hAnsiTheme="minorHAnsi" w:cstheme="minorHAnsi"/>
          <w:szCs w:val="24"/>
        </w:rPr>
        <w:t>T: (702) 486-3367</w:t>
      </w:r>
    </w:p>
    <w:p w14:paraId="58BBED8E" w14:textId="77777777" w:rsidR="00F45C5A" w:rsidRDefault="00F45C5A" w:rsidP="005856CC">
      <w:pPr>
        <w:jc w:val="left"/>
        <w:rPr>
          <w:rFonts w:asciiTheme="minorHAnsi" w:hAnsiTheme="minorHAnsi" w:cstheme="minorHAnsi"/>
          <w:szCs w:val="24"/>
        </w:rPr>
      </w:pPr>
    </w:p>
    <w:p w14:paraId="3C953914" w14:textId="77777777" w:rsidR="00F45C5A" w:rsidRDefault="00F45C5A" w:rsidP="005856CC">
      <w:pPr>
        <w:jc w:val="left"/>
        <w:rPr>
          <w:rFonts w:asciiTheme="minorHAnsi" w:hAnsiTheme="minorHAnsi" w:cstheme="minorHAnsi"/>
          <w:szCs w:val="24"/>
        </w:rPr>
      </w:pPr>
    </w:p>
    <w:p w14:paraId="43BB7B99" w14:textId="77777777" w:rsidR="00F45C5A" w:rsidRDefault="00F45C5A" w:rsidP="005856CC">
      <w:pPr>
        <w:jc w:val="left"/>
        <w:rPr>
          <w:rFonts w:asciiTheme="minorHAnsi" w:hAnsiTheme="minorHAnsi" w:cstheme="minorHAnsi"/>
          <w:szCs w:val="24"/>
        </w:rPr>
      </w:pPr>
      <w:r w:rsidRPr="00482B95">
        <w:rPr>
          <w:rFonts w:asciiTheme="minorHAnsi" w:hAnsiTheme="minorHAnsi" w:cstheme="minorHAnsi"/>
          <w:b/>
          <w:szCs w:val="24"/>
        </w:rPr>
        <w:t>Application Form begins on the following page</w:t>
      </w:r>
      <w:r>
        <w:rPr>
          <w:rFonts w:asciiTheme="minorHAnsi" w:hAnsiTheme="minorHAnsi" w:cstheme="minorHAnsi"/>
          <w:b/>
          <w:szCs w:val="24"/>
        </w:rPr>
        <w:t>.</w:t>
      </w:r>
    </w:p>
    <w:p w14:paraId="0A81736D" w14:textId="77777777" w:rsidR="009F4AE2" w:rsidRDefault="009F4AE2">
      <w:pPr>
        <w:spacing w:after="200" w:line="276" w:lineRule="auto"/>
        <w:jc w:val="left"/>
        <w:rPr>
          <w:rFonts w:asciiTheme="minorHAnsi" w:hAnsiTheme="minorHAnsi" w:cstheme="minorHAnsi"/>
          <w:szCs w:val="24"/>
        </w:rPr>
      </w:pPr>
      <w:r>
        <w:rPr>
          <w:rFonts w:asciiTheme="minorHAnsi" w:hAnsiTheme="minorHAnsi" w:cstheme="minorHAnsi"/>
          <w:szCs w:val="24"/>
        </w:rPr>
        <w:br w:type="page"/>
      </w:r>
    </w:p>
    <w:p w14:paraId="2335E415" w14:textId="77777777" w:rsidR="009F4AE2" w:rsidRDefault="009F4AE2" w:rsidP="009F4AE2">
      <w:pPr>
        <w:spacing w:line="264" w:lineRule="auto"/>
        <w:jc w:val="center"/>
        <w:rPr>
          <w:rFonts w:asciiTheme="minorHAnsi" w:hAnsiTheme="minorHAnsi" w:cstheme="minorHAnsi"/>
          <w:b/>
          <w:szCs w:val="24"/>
        </w:rPr>
      </w:pPr>
      <w:r w:rsidRPr="00C418A3">
        <w:rPr>
          <w:rFonts w:asciiTheme="minorHAnsi" w:hAnsiTheme="minorHAnsi" w:cstheme="minorHAnsi"/>
          <w:b/>
          <w:szCs w:val="24"/>
          <w:u w:val="single"/>
        </w:rPr>
        <w:lastRenderedPageBreak/>
        <w:t>APPLICATION</w:t>
      </w:r>
      <w:r>
        <w:rPr>
          <w:rFonts w:asciiTheme="minorHAnsi" w:hAnsiTheme="minorHAnsi" w:cstheme="minorHAnsi"/>
          <w:b/>
          <w:szCs w:val="24"/>
          <w:u w:val="single"/>
        </w:rPr>
        <w:t xml:space="preserve"> FORM</w:t>
      </w:r>
    </w:p>
    <w:p w14:paraId="657BB80B" w14:textId="77777777" w:rsidR="009F4AE2" w:rsidRDefault="009F4AE2" w:rsidP="009F4AE2">
      <w:pPr>
        <w:spacing w:line="264" w:lineRule="auto"/>
        <w:rPr>
          <w:rFonts w:asciiTheme="minorHAnsi" w:hAnsiTheme="minorHAnsi" w:cstheme="minorHAnsi"/>
          <w:b/>
          <w:szCs w:val="24"/>
        </w:rPr>
      </w:pPr>
    </w:p>
    <w:p w14:paraId="56506399" w14:textId="77777777" w:rsidR="009F4AE2" w:rsidRDefault="009F4AE2" w:rsidP="009F4AE2">
      <w:pPr>
        <w:pStyle w:val="Heading1"/>
      </w:pPr>
      <w:r>
        <w:t xml:space="preserve">Section A: </w:t>
      </w:r>
      <w:r w:rsidR="00BB456C">
        <w:t>Contact Information</w:t>
      </w:r>
    </w:p>
    <w:p w14:paraId="6509CA1C" w14:textId="77777777" w:rsidR="000777BC" w:rsidRPr="000777BC" w:rsidRDefault="000777BC" w:rsidP="000777BC"/>
    <w:tbl>
      <w:tblPr>
        <w:tblStyle w:val="TableGrid"/>
        <w:tblW w:w="0" w:type="auto"/>
        <w:tblLook w:val="04A0" w:firstRow="1" w:lastRow="0" w:firstColumn="1" w:lastColumn="0" w:noHBand="0" w:noVBand="1"/>
      </w:tblPr>
      <w:tblGrid>
        <w:gridCol w:w="2155"/>
        <w:gridCol w:w="2520"/>
        <w:gridCol w:w="270"/>
        <w:gridCol w:w="180"/>
        <w:gridCol w:w="4225"/>
      </w:tblGrid>
      <w:tr w:rsidR="004913FF" w14:paraId="71A73357" w14:textId="77777777" w:rsidTr="004913FF">
        <w:tc>
          <w:tcPr>
            <w:tcW w:w="4675" w:type="dxa"/>
            <w:gridSpan w:val="2"/>
          </w:tcPr>
          <w:p w14:paraId="439B72BB" w14:textId="77777777" w:rsidR="004913FF" w:rsidRDefault="004913FF"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Applicant/</w:t>
            </w:r>
            <w:r>
              <w:rPr>
                <w:rFonts w:asciiTheme="minorHAnsi" w:hAnsiTheme="minorHAnsi" w:cstheme="minorHAnsi"/>
                <w:b/>
                <w:szCs w:val="24"/>
              </w:rPr>
              <w:t>L</w:t>
            </w:r>
            <w:r w:rsidRPr="00482B95">
              <w:rPr>
                <w:rFonts w:asciiTheme="minorHAnsi" w:hAnsiTheme="minorHAnsi" w:cstheme="minorHAnsi"/>
                <w:b/>
                <w:szCs w:val="24"/>
              </w:rPr>
              <w:t xml:space="preserve">ead </w:t>
            </w:r>
            <w:r>
              <w:rPr>
                <w:rFonts w:asciiTheme="minorHAnsi" w:hAnsiTheme="minorHAnsi" w:cstheme="minorHAnsi"/>
                <w:b/>
                <w:szCs w:val="24"/>
              </w:rPr>
              <w:t>A</w:t>
            </w:r>
            <w:r w:rsidRPr="00482B95">
              <w:rPr>
                <w:rFonts w:asciiTheme="minorHAnsi" w:hAnsiTheme="minorHAnsi" w:cstheme="minorHAnsi"/>
                <w:b/>
                <w:szCs w:val="24"/>
              </w:rPr>
              <w:t>gency</w:t>
            </w:r>
            <w:r>
              <w:rPr>
                <w:rFonts w:asciiTheme="minorHAnsi" w:hAnsiTheme="minorHAnsi" w:cstheme="minorHAnsi"/>
                <w:b/>
                <w:szCs w:val="24"/>
              </w:rPr>
              <w:t xml:space="preserve"> Organization Name</w:t>
            </w:r>
            <w:r w:rsidRPr="00482B95">
              <w:rPr>
                <w:rFonts w:asciiTheme="minorHAnsi" w:hAnsiTheme="minorHAnsi" w:cstheme="minorHAnsi"/>
                <w:b/>
                <w:szCs w:val="24"/>
              </w:rPr>
              <w:t>:</w:t>
            </w:r>
          </w:p>
        </w:tc>
        <w:tc>
          <w:tcPr>
            <w:tcW w:w="4675" w:type="dxa"/>
            <w:gridSpan w:val="3"/>
          </w:tcPr>
          <w:p w14:paraId="3D8D529D" w14:textId="77777777" w:rsidR="004913FF" w:rsidRDefault="004913FF" w:rsidP="004913FF">
            <w:pPr>
              <w:spacing w:line="264" w:lineRule="auto"/>
              <w:jc w:val="left"/>
              <w:rPr>
                <w:rFonts w:asciiTheme="minorHAnsi" w:hAnsiTheme="minorHAnsi" w:cstheme="minorHAnsi"/>
                <w:b/>
                <w:szCs w:val="24"/>
              </w:rPr>
            </w:pPr>
          </w:p>
        </w:tc>
      </w:tr>
      <w:tr w:rsidR="00921B93" w14:paraId="5353EA29" w14:textId="77777777" w:rsidTr="001F228C">
        <w:tc>
          <w:tcPr>
            <w:tcW w:w="2155" w:type="dxa"/>
            <w:vMerge w:val="restart"/>
          </w:tcPr>
          <w:p w14:paraId="3669766F" w14:textId="77777777" w:rsidR="00921B93" w:rsidRDefault="00921B93" w:rsidP="001A4078">
            <w:pPr>
              <w:rPr>
                <w:rFonts w:asciiTheme="minorHAnsi" w:hAnsiTheme="minorHAnsi" w:cstheme="minorHAnsi"/>
                <w:szCs w:val="24"/>
              </w:rPr>
            </w:pPr>
            <w:r w:rsidRPr="001A4078">
              <w:rPr>
                <w:rFonts w:asciiTheme="minorHAnsi" w:hAnsiTheme="minorHAnsi" w:cstheme="minorHAnsi"/>
                <w:b/>
                <w:szCs w:val="24"/>
              </w:rPr>
              <w:t>Type of Agency</w:t>
            </w:r>
            <w:r w:rsidRPr="001A4078">
              <w:rPr>
                <w:rFonts w:asciiTheme="minorHAnsi" w:hAnsiTheme="minorHAnsi" w:cstheme="minorHAnsi"/>
                <w:szCs w:val="24"/>
              </w:rPr>
              <w:t>:</w:t>
            </w:r>
            <w:r>
              <w:rPr>
                <w:rFonts w:asciiTheme="minorHAnsi" w:hAnsiTheme="minorHAnsi" w:cstheme="minorHAnsi"/>
                <w:szCs w:val="24"/>
              </w:rPr>
              <w:t xml:space="preserve"> </w:t>
            </w:r>
          </w:p>
          <w:p w14:paraId="06F15479" w14:textId="77777777" w:rsidR="00921B93" w:rsidRPr="00482B95" w:rsidRDefault="00921B93" w:rsidP="004913FF">
            <w:pPr>
              <w:spacing w:line="264" w:lineRule="auto"/>
              <w:jc w:val="left"/>
              <w:rPr>
                <w:rFonts w:asciiTheme="minorHAnsi" w:hAnsiTheme="minorHAnsi" w:cstheme="minorHAnsi"/>
                <w:b/>
                <w:szCs w:val="24"/>
              </w:rPr>
            </w:pPr>
          </w:p>
        </w:tc>
        <w:tc>
          <w:tcPr>
            <w:tcW w:w="7195" w:type="dxa"/>
            <w:gridSpan w:val="4"/>
          </w:tcPr>
          <w:p w14:paraId="734258C1" w14:textId="77777777" w:rsidR="00921B93" w:rsidRDefault="00E207EF" w:rsidP="00921B93">
            <w:pPr>
              <w:rPr>
                <w:rFonts w:asciiTheme="minorHAnsi" w:hAnsiTheme="minorHAnsi" w:cstheme="minorHAnsi"/>
                <w:b/>
                <w:szCs w:val="24"/>
              </w:rPr>
            </w:pPr>
            <w:sdt>
              <w:sdtPr>
                <w:rPr>
                  <w:rFonts w:asciiTheme="minorHAnsi" w:hAnsiTheme="minorHAnsi" w:cstheme="minorHAnsi"/>
                  <w:b/>
                  <w:szCs w:val="24"/>
                </w:rPr>
                <w:id w:val="-439687396"/>
                <w14:checkbox>
                  <w14:checked w14:val="0"/>
                  <w14:checkedState w14:val="2612" w14:font="MS Gothic"/>
                  <w14:uncheckedState w14:val="2610" w14:font="MS Gothic"/>
                </w14:checkbox>
              </w:sdtPr>
              <w:sdtEndPr/>
              <w:sdtContent>
                <w:r w:rsidR="00921B93">
                  <w:rPr>
                    <w:rFonts w:ascii="MS Gothic" w:eastAsia="MS Gothic" w:hAnsi="MS Gothic" w:cstheme="minorHAnsi" w:hint="eastAsia"/>
                    <w:b/>
                    <w:szCs w:val="24"/>
                  </w:rPr>
                  <w:t>☐</w:t>
                </w:r>
              </w:sdtContent>
            </w:sdt>
            <w:r w:rsidR="00921B93" w:rsidRPr="001A4078">
              <w:rPr>
                <w:rFonts w:asciiTheme="minorHAnsi" w:hAnsiTheme="minorHAnsi" w:cstheme="minorHAnsi"/>
                <w:b/>
                <w:szCs w:val="24"/>
              </w:rPr>
              <w:t>Public Agency:</w:t>
            </w:r>
            <w:r w:rsidR="00921B93">
              <w:rPr>
                <w:rFonts w:asciiTheme="minorHAnsi" w:hAnsiTheme="minorHAnsi" w:cstheme="minorHAnsi"/>
                <w:b/>
                <w:szCs w:val="24"/>
              </w:rPr>
              <w:t xml:space="preserve"> </w:t>
            </w:r>
          </w:p>
        </w:tc>
      </w:tr>
      <w:tr w:rsidR="00921B93" w14:paraId="3B9C3AD0" w14:textId="77777777" w:rsidTr="00921B93">
        <w:tc>
          <w:tcPr>
            <w:tcW w:w="2155" w:type="dxa"/>
            <w:vMerge/>
          </w:tcPr>
          <w:p w14:paraId="554AFF16" w14:textId="77777777" w:rsidR="00921B93" w:rsidRPr="001A4078" w:rsidRDefault="00921B93" w:rsidP="001A4078">
            <w:pPr>
              <w:rPr>
                <w:rFonts w:asciiTheme="minorHAnsi" w:hAnsiTheme="minorHAnsi" w:cstheme="minorHAnsi"/>
                <w:b/>
                <w:szCs w:val="24"/>
              </w:rPr>
            </w:pPr>
          </w:p>
        </w:tc>
        <w:tc>
          <w:tcPr>
            <w:tcW w:w="2970" w:type="dxa"/>
            <w:gridSpan w:val="3"/>
          </w:tcPr>
          <w:p w14:paraId="3928C0D1" w14:textId="77777777" w:rsidR="00921B93" w:rsidRDefault="00921B93" w:rsidP="00BA0701">
            <w:pPr>
              <w:ind w:left="250"/>
              <w:rPr>
                <w:rFonts w:asciiTheme="minorHAnsi" w:hAnsiTheme="minorHAnsi" w:cstheme="minorHAnsi"/>
                <w:b/>
                <w:szCs w:val="24"/>
              </w:rPr>
            </w:pPr>
            <w:r>
              <w:rPr>
                <w:rFonts w:asciiTheme="minorHAnsi" w:hAnsiTheme="minorHAnsi" w:cstheme="minorHAnsi"/>
                <w:b/>
                <w:szCs w:val="24"/>
              </w:rPr>
              <w:t>Identify Governing Body</w:t>
            </w:r>
          </w:p>
        </w:tc>
        <w:tc>
          <w:tcPr>
            <w:tcW w:w="4225" w:type="dxa"/>
          </w:tcPr>
          <w:p w14:paraId="6B79D2E3" w14:textId="77777777" w:rsidR="00921B93" w:rsidRDefault="00921B93" w:rsidP="001A4078">
            <w:pPr>
              <w:rPr>
                <w:rFonts w:asciiTheme="minorHAnsi" w:hAnsiTheme="minorHAnsi" w:cstheme="minorHAnsi"/>
                <w:b/>
                <w:szCs w:val="24"/>
              </w:rPr>
            </w:pPr>
          </w:p>
        </w:tc>
      </w:tr>
      <w:tr w:rsidR="00BA0701" w14:paraId="6B2F2B23" w14:textId="77777777" w:rsidTr="001F228C">
        <w:tc>
          <w:tcPr>
            <w:tcW w:w="2155" w:type="dxa"/>
            <w:vMerge/>
          </w:tcPr>
          <w:p w14:paraId="73890A36" w14:textId="77777777" w:rsidR="00BA0701" w:rsidRPr="001A4078" w:rsidRDefault="00BA0701" w:rsidP="001A4078">
            <w:pPr>
              <w:rPr>
                <w:rFonts w:asciiTheme="minorHAnsi" w:hAnsiTheme="minorHAnsi" w:cstheme="minorHAnsi"/>
                <w:b/>
                <w:szCs w:val="24"/>
              </w:rPr>
            </w:pPr>
          </w:p>
        </w:tc>
        <w:tc>
          <w:tcPr>
            <w:tcW w:w="7195" w:type="dxa"/>
            <w:gridSpan w:val="4"/>
          </w:tcPr>
          <w:p w14:paraId="6B59B2D9" w14:textId="77777777" w:rsidR="00BA0701" w:rsidRDefault="00E207EF" w:rsidP="00BA0701">
            <w:pPr>
              <w:rPr>
                <w:rFonts w:ascii="MS Gothic" w:eastAsia="MS Gothic" w:hAnsi="MS Gothic" w:cstheme="minorHAnsi"/>
                <w:b/>
                <w:szCs w:val="24"/>
              </w:rPr>
            </w:pPr>
            <w:sdt>
              <w:sdtPr>
                <w:rPr>
                  <w:rFonts w:asciiTheme="minorHAnsi" w:hAnsiTheme="minorHAnsi" w:cstheme="minorHAnsi"/>
                  <w:b/>
                  <w:szCs w:val="24"/>
                </w:rPr>
                <w:id w:val="-1088919549"/>
                <w14:checkbox>
                  <w14:checked w14:val="0"/>
                  <w14:checkedState w14:val="2612" w14:font="MS Gothic"/>
                  <w14:uncheckedState w14:val="2610" w14:font="MS Gothic"/>
                </w14:checkbox>
              </w:sdtPr>
              <w:sdtEndPr/>
              <w:sdtContent>
                <w:r w:rsidR="00BA0701">
                  <w:rPr>
                    <w:rFonts w:ascii="MS Gothic" w:eastAsia="MS Gothic" w:hAnsi="MS Gothic" w:cstheme="minorHAnsi" w:hint="eastAsia"/>
                    <w:b/>
                    <w:szCs w:val="24"/>
                  </w:rPr>
                  <w:t>☐</w:t>
                </w:r>
              </w:sdtContent>
            </w:sdt>
            <w:r w:rsidR="00BA0701" w:rsidRPr="001A4078">
              <w:rPr>
                <w:rFonts w:asciiTheme="minorHAnsi" w:eastAsia="MS Gothic" w:hAnsiTheme="minorHAnsi" w:cstheme="minorHAnsi"/>
                <w:b/>
                <w:szCs w:val="24"/>
              </w:rPr>
              <w:t xml:space="preserve"> Private, For Profit Agency</w:t>
            </w:r>
          </w:p>
        </w:tc>
      </w:tr>
      <w:tr w:rsidR="00BA0701" w14:paraId="744D4EF3" w14:textId="77777777" w:rsidTr="00BA0701">
        <w:tc>
          <w:tcPr>
            <w:tcW w:w="2155" w:type="dxa"/>
            <w:vMerge/>
          </w:tcPr>
          <w:p w14:paraId="0B96C4BF" w14:textId="77777777" w:rsidR="00BA0701" w:rsidRPr="001A4078" w:rsidRDefault="00BA0701" w:rsidP="001A4078">
            <w:pPr>
              <w:rPr>
                <w:rFonts w:asciiTheme="minorHAnsi" w:hAnsiTheme="minorHAnsi" w:cstheme="minorHAnsi"/>
                <w:b/>
                <w:szCs w:val="24"/>
              </w:rPr>
            </w:pPr>
          </w:p>
        </w:tc>
        <w:tc>
          <w:tcPr>
            <w:tcW w:w="2790" w:type="dxa"/>
            <w:gridSpan w:val="2"/>
          </w:tcPr>
          <w:p w14:paraId="32067D93" w14:textId="77777777" w:rsidR="00BA0701" w:rsidRDefault="00BA0701" w:rsidP="00BA0701">
            <w:pPr>
              <w:ind w:left="250"/>
              <w:rPr>
                <w:rFonts w:asciiTheme="minorHAnsi" w:hAnsiTheme="minorHAnsi" w:cstheme="minorHAnsi"/>
                <w:b/>
                <w:szCs w:val="24"/>
              </w:rPr>
            </w:pPr>
            <w:r>
              <w:rPr>
                <w:rFonts w:asciiTheme="minorHAnsi" w:eastAsia="MS Gothic" w:hAnsiTheme="minorHAnsi" w:cstheme="minorHAnsi"/>
                <w:b/>
                <w:szCs w:val="24"/>
              </w:rPr>
              <w:t>Identify Headquarters/ legal Ownership</w:t>
            </w:r>
          </w:p>
        </w:tc>
        <w:tc>
          <w:tcPr>
            <w:tcW w:w="4405" w:type="dxa"/>
            <w:gridSpan w:val="2"/>
          </w:tcPr>
          <w:p w14:paraId="3E0C2DFE" w14:textId="77777777" w:rsidR="00BA0701" w:rsidRDefault="00BA0701" w:rsidP="001A4078">
            <w:pPr>
              <w:rPr>
                <w:rFonts w:ascii="MS Gothic" w:eastAsia="MS Gothic" w:hAnsi="MS Gothic" w:cstheme="minorHAnsi"/>
                <w:b/>
                <w:szCs w:val="24"/>
              </w:rPr>
            </w:pPr>
          </w:p>
        </w:tc>
      </w:tr>
      <w:tr w:rsidR="001A4078" w14:paraId="2E1EB334" w14:textId="77777777" w:rsidTr="001A4078">
        <w:tc>
          <w:tcPr>
            <w:tcW w:w="2155" w:type="dxa"/>
            <w:vMerge/>
          </w:tcPr>
          <w:p w14:paraId="54DAACC6" w14:textId="77777777" w:rsidR="001A4078" w:rsidRPr="001A4078" w:rsidRDefault="001A4078" w:rsidP="001A4078">
            <w:pPr>
              <w:rPr>
                <w:rFonts w:asciiTheme="minorHAnsi" w:hAnsiTheme="minorHAnsi" w:cstheme="minorHAnsi"/>
                <w:b/>
                <w:szCs w:val="24"/>
              </w:rPr>
            </w:pPr>
          </w:p>
        </w:tc>
        <w:tc>
          <w:tcPr>
            <w:tcW w:w="7195" w:type="dxa"/>
            <w:gridSpan w:val="4"/>
          </w:tcPr>
          <w:p w14:paraId="6423025E" w14:textId="77777777" w:rsidR="001A4078" w:rsidRDefault="00E207EF" w:rsidP="00BA0701">
            <w:pPr>
              <w:rPr>
                <w:rFonts w:ascii="MS Gothic" w:eastAsia="MS Gothic" w:hAnsi="MS Gothic" w:cstheme="minorHAnsi"/>
                <w:b/>
                <w:szCs w:val="24"/>
              </w:rPr>
            </w:pPr>
            <w:sdt>
              <w:sdtPr>
                <w:rPr>
                  <w:rFonts w:asciiTheme="minorHAnsi" w:hAnsiTheme="minorHAnsi" w:cstheme="minorHAnsi"/>
                  <w:b/>
                  <w:szCs w:val="24"/>
                </w:rPr>
                <w:id w:val="-1764756285"/>
                <w14:checkbox>
                  <w14:checked w14:val="0"/>
                  <w14:checkedState w14:val="2612" w14:font="MS Gothic"/>
                  <w14:uncheckedState w14:val="2610" w14:font="MS Gothic"/>
                </w14:checkbox>
              </w:sdtPr>
              <w:sdtEndPr/>
              <w:sdtContent>
                <w:r w:rsidR="001A4078">
                  <w:rPr>
                    <w:rFonts w:ascii="MS Gothic" w:eastAsia="MS Gothic" w:hAnsi="MS Gothic" w:cstheme="minorHAnsi" w:hint="eastAsia"/>
                    <w:b/>
                    <w:szCs w:val="24"/>
                  </w:rPr>
                  <w:t>☐</w:t>
                </w:r>
              </w:sdtContent>
            </w:sdt>
            <w:r w:rsidR="001A4078">
              <w:rPr>
                <w:rFonts w:asciiTheme="minorHAnsi" w:hAnsiTheme="minorHAnsi" w:cstheme="minorHAnsi"/>
                <w:b/>
                <w:szCs w:val="24"/>
              </w:rPr>
              <w:t xml:space="preserve"> Private, Non-Profit Agency</w:t>
            </w:r>
          </w:p>
        </w:tc>
      </w:tr>
    </w:tbl>
    <w:p w14:paraId="6ACDB0AC" w14:textId="77777777" w:rsidR="00C3678E" w:rsidRPr="001A4078" w:rsidRDefault="00C3678E">
      <w:pPr>
        <w:rPr>
          <w:rFonts w:asciiTheme="minorHAnsi" w:hAnsiTheme="minorHAnsi" w:cstheme="minorHAnsi"/>
          <w:szCs w:val="24"/>
        </w:rPr>
      </w:pPr>
    </w:p>
    <w:tbl>
      <w:tblPr>
        <w:tblStyle w:val="TableGrid"/>
        <w:tblW w:w="0" w:type="auto"/>
        <w:tblLook w:val="04A0" w:firstRow="1" w:lastRow="0" w:firstColumn="1" w:lastColumn="0" w:noHBand="0" w:noVBand="1"/>
      </w:tblPr>
      <w:tblGrid>
        <w:gridCol w:w="1435"/>
        <w:gridCol w:w="360"/>
        <w:gridCol w:w="180"/>
        <w:gridCol w:w="630"/>
        <w:gridCol w:w="720"/>
        <w:gridCol w:w="1350"/>
        <w:gridCol w:w="1530"/>
        <w:gridCol w:w="3145"/>
      </w:tblGrid>
      <w:tr w:rsidR="004913FF" w14:paraId="43295BB6" w14:textId="77777777" w:rsidTr="00BC6090">
        <w:tc>
          <w:tcPr>
            <w:tcW w:w="3325" w:type="dxa"/>
            <w:gridSpan w:val="5"/>
          </w:tcPr>
          <w:p w14:paraId="6FFFAE11" w14:textId="77777777" w:rsidR="004913FF" w:rsidRDefault="004913FF"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Name </w:t>
            </w:r>
            <w:r w:rsidR="00BC6090">
              <w:rPr>
                <w:rFonts w:asciiTheme="minorHAnsi" w:hAnsiTheme="minorHAnsi" w:cstheme="minorHAnsi"/>
                <w:b/>
                <w:szCs w:val="24"/>
              </w:rPr>
              <w:t>/</w:t>
            </w:r>
            <w:r w:rsidRPr="00482B95">
              <w:rPr>
                <w:rFonts w:asciiTheme="minorHAnsi" w:hAnsiTheme="minorHAnsi" w:cstheme="minorHAnsi"/>
                <w:b/>
                <w:szCs w:val="24"/>
              </w:rPr>
              <w:t xml:space="preserve"> </w:t>
            </w:r>
            <w:r>
              <w:rPr>
                <w:rFonts w:asciiTheme="minorHAnsi" w:hAnsiTheme="minorHAnsi" w:cstheme="minorHAnsi"/>
                <w:b/>
                <w:szCs w:val="24"/>
              </w:rPr>
              <w:t>D</w:t>
            </w:r>
            <w:r w:rsidRPr="00482B95">
              <w:rPr>
                <w:rFonts w:asciiTheme="minorHAnsi" w:hAnsiTheme="minorHAnsi" w:cstheme="minorHAnsi"/>
                <w:b/>
                <w:szCs w:val="24"/>
              </w:rPr>
              <w:t xml:space="preserve">escription of </w:t>
            </w:r>
            <w:r w:rsidR="00BC6090">
              <w:rPr>
                <w:rFonts w:asciiTheme="minorHAnsi" w:hAnsiTheme="minorHAnsi" w:cstheme="minorHAnsi"/>
                <w:b/>
                <w:szCs w:val="24"/>
              </w:rPr>
              <w:t>P</w:t>
            </w:r>
            <w:r w:rsidRPr="00482B95">
              <w:rPr>
                <w:rFonts w:asciiTheme="minorHAnsi" w:hAnsiTheme="minorHAnsi" w:cstheme="minorHAnsi"/>
                <w:b/>
                <w:szCs w:val="24"/>
              </w:rPr>
              <w:t>roject:</w:t>
            </w:r>
          </w:p>
        </w:tc>
        <w:tc>
          <w:tcPr>
            <w:tcW w:w="6025" w:type="dxa"/>
            <w:gridSpan w:val="3"/>
          </w:tcPr>
          <w:p w14:paraId="3EC5BE7B" w14:textId="77777777" w:rsidR="004913FF" w:rsidRDefault="004913FF" w:rsidP="004913FF">
            <w:pPr>
              <w:spacing w:line="264" w:lineRule="auto"/>
              <w:jc w:val="left"/>
              <w:rPr>
                <w:rFonts w:asciiTheme="minorHAnsi" w:hAnsiTheme="minorHAnsi" w:cstheme="minorHAnsi"/>
                <w:b/>
                <w:szCs w:val="24"/>
              </w:rPr>
            </w:pPr>
          </w:p>
        </w:tc>
      </w:tr>
      <w:tr w:rsidR="004913FF" w14:paraId="303D97E8" w14:textId="77777777" w:rsidTr="004913FF">
        <w:tc>
          <w:tcPr>
            <w:tcW w:w="2605" w:type="dxa"/>
            <w:gridSpan w:val="4"/>
          </w:tcPr>
          <w:p w14:paraId="24B02598" w14:textId="77777777" w:rsidR="004913FF" w:rsidRDefault="004913FF"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Contact </w:t>
            </w:r>
            <w:r>
              <w:rPr>
                <w:rFonts w:asciiTheme="minorHAnsi" w:hAnsiTheme="minorHAnsi" w:cstheme="minorHAnsi"/>
                <w:b/>
                <w:szCs w:val="24"/>
              </w:rPr>
              <w:t xml:space="preserve">“Lead” </w:t>
            </w:r>
            <w:r w:rsidR="00BC6090">
              <w:rPr>
                <w:rFonts w:asciiTheme="minorHAnsi" w:hAnsiTheme="minorHAnsi" w:cstheme="minorHAnsi"/>
                <w:b/>
                <w:szCs w:val="24"/>
              </w:rPr>
              <w:t>P</w:t>
            </w:r>
            <w:r>
              <w:rPr>
                <w:rFonts w:asciiTheme="minorHAnsi" w:hAnsiTheme="minorHAnsi" w:cstheme="minorHAnsi"/>
                <w:b/>
                <w:szCs w:val="24"/>
              </w:rPr>
              <w:t>erson:</w:t>
            </w:r>
          </w:p>
        </w:tc>
        <w:tc>
          <w:tcPr>
            <w:tcW w:w="6745" w:type="dxa"/>
            <w:gridSpan w:val="4"/>
          </w:tcPr>
          <w:p w14:paraId="149EEED8" w14:textId="77777777" w:rsidR="004913FF" w:rsidRDefault="004913FF" w:rsidP="004913FF">
            <w:pPr>
              <w:spacing w:line="264" w:lineRule="auto"/>
              <w:jc w:val="left"/>
              <w:rPr>
                <w:rFonts w:asciiTheme="minorHAnsi" w:hAnsiTheme="minorHAnsi" w:cstheme="minorHAnsi"/>
                <w:b/>
                <w:szCs w:val="24"/>
              </w:rPr>
            </w:pPr>
          </w:p>
        </w:tc>
      </w:tr>
      <w:tr w:rsidR="004913FF" w14:paraId="7C8AAE83" w14:textId="77777777" w:rsidTr="004913FF">
        <w:tc>
          <w:tcPr>
            <w:tcW w:w="1975" w:type="dxa"/>
            <w:gridSpan w:val="3"/>
          </w:tcPr>
          <w:p w14:paraId="45F9650A" w14:textId="77777777" w:rsidR="004913FF" w:rsidRDefault="004913FF"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Mailing </w:t>
            </w:r>
            <w:r w:rsidR="00BC6090">
              <w:rPr>
                <w:rFonts w:asciiTheme="minorHAnsi" w:hAnsiTheme="minorHAnsi" w:cstheme="minorHAnsi"/>
                <w:b/>
                <w:szCs w:val="24"/>
              </w:rPr>
              <w:t>A</w:t>
            </w:r>
            <w:r w:rsidRPr="00482B95">
              <w:rPr>
                <w:rFonts w:asciiTheme="minorHAnsi" w:hAnsiTheme="minorHAnsi" w:cstheme="minorHAnsi"/>
                <w:b/>
                <w:szCs w:val="24"/>
              </w:rPr>
              <w:t>ddress:</w:t>
            </w:r>
          </w:p>
        </w:tc>
        <w:tc>
          <w:tcPr>
            <w:tcW w:w="7375" w:type="dxa"/>
            <w:gridSpan w:val="5"/>
          </w:tcPr>
          <w:p w14:paraId="0BA60E99" w14:textId="77777777" w:rsidR="004913FF" w:rsidRDefault="004913FF" w:rsidP="004913FF">
            <w:pPr>
              <w:spacing w:line="264" w:lineRule="auto"/>
              <w:jc w:val="left"/>
              <w:rPr>
                <w:rFonts w:asciiTheme="minorHAnsi" w:hAnsiTheme="minorHAnsi" w:cstheme="minorHAnsi"/>
                <w:b/>
                <w:szCs w:val="24"/>
              </w:rPr>
            </w:pPr>
          </w:p>
        </w:tc>
      </w:tr>
      <w:tr w:rsidR="00BA0701" w14:paraId="74251072" w14:textId="77777777" w:rsidTr="00BA0701">
        <w:tc>
          <w:tcPr>
            <w:tcW w:w="1435" w:type="dxa"/>
          </w:tcPr>
          <w:p w14:paraId="6F55DADD" w14:textId="77777777" w:rsidR="00BA0701" w:rsidRDefault="00BA0701"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Telephone:</w:t>
            </w:r>
          </w:p>
        </w:tc>
        <w:tc>
          <w:tcPr>
            <w:tcW w:w="3240" w:type="dxa"/>
            <w:gridSpan w:val="5"/>
          </w:tcPr>
          <w:p w14:paraId="4BBA331D" w14:textId="77777777" w:rsidR="00BA0701" w:rsidRDefault="00BA0701" w:rsidP="004913FF">
            <w:pPr>
              <w:spacing w:line="264" w:lineRule="auto"/>
              <w:jc w:val="left"/>
              <w:rPr>
                <w:rFonts w:asciiTheme="minorHAnsi" w:hAnsiTheme="minorHAnsi" w:cstheme="minorHAnsi"/>
                <w:b/>
                <w:szCs w:val="24"/>
              </w:rPr>
            </w:pPr>
          </w:p>
        </w:tc>
        <w:tc>
          <w:tcPr>
            <w:tcW w:w="1530" w:type="dxa"/>
          </w:tcPr>
          <w:p w14:paraId="4147CFDA" w14:textId="77777777" w:rsidR="00BA0701" w:rsidRDefault="00BA0701"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Fax </w:t>
            </w:r>
            <w:r w:rsidR="00BC6090">
              <w:rPr>
                <w:rFonts w:asciiTheme="minorHAnsi" w:hAnsiTheme="minorHAnsi" w:cstheme="minorHAnsi"/>
                <w:b/>
                <w:szCs w:val="24"/>
              </w:rPr>
              <w:t>N</w:t>
            </w:r>
            <w:r w:rsidRPr="00482B95">
              <w:rPr>
                <w:rFonts w:asciiTheme="minorHAnsi" w:hAnsiTheme="minorHAnsi" w:cstheme="minorHAnsi"/>
                <w:b/>
                <w:szCs w:val="24"/>
              </w:rPr>
              <w:t>umber:</w:t>
            </w:r>
          </w:p>
        </w:tc>
        <w:tc>
          <w:tcPr>
            <w:tcW w:w="3145" w:type="dxa"/>
          </w:tcPr>
          <w:p w14:paraId="7AFDC2BF" w14:textId="77777777" w:rsidR="00BA0701" w:rsidRDefault="00BA0701" w:rsidP="004913FF">
            <w:pPr>
              <w:spacing w:line="264" w:lineRule="auto"/>
              <w:jc w:val="left"/>
              <w:rPr>
                <w:rFonts w:asciiTheme="minorHAnsi" w:hAnsiTheme="minorHAnsi" w:cstheme="minorHAnsi"/>
                <w:b/>
                <w:szCs w:val="24"/>
              </w:rPr>
            </w:pPr>
          </w:p>
        </w:tc>
      </w:tr>
      <w:tr w:rsidR="004913FF" w14:paraId="1E44C493" w14:textId="77777777" w:rsidTr="004913FF">
        <w:tc>
          <w:tcPr>
            <w:tcW w:w="1795" w:type="dxa"/>
            <w:gridSpan w:val="2"/>
          </w:tcPr>
          <w:p w14:paraId="4CF4D761" w14:textId="77777777" w:rsidR="004913FF" w:rsidRPr="00482B95" w:rsidRDefault="004913FF"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Email </w:t>
            </w:r>
            <w:r w:rsidR="00BC6090">
              <w:rPr>
                <w:rFonts w:asciiTheme="minorHAnsi" w:hAnsiTheme="minorHAnsi" w:cstheme="minorHAnsi"/>
                <w:b/>
                <w:szCs w:val="24"/>
              </w:rPr>
              <w:t>A</w:t>
            </w:r>
            <w:r w:rsidRPr="00482B95">
              <w:rPr>
                <w:rFonts w:asciiTheme="minorHAnsi" w:hAnsiTheme="minorHAnsi" w:cstheme="minorHAnsi"/>
                <w:b/>
                <w:szCs w:val="24"/>
              </w:rPr>
              <w:t>ddress:</w:t>
            </w:r>
          </w:p>
        </w:tc>
        <w:tc>
          <w:tcPr>
            <w:tcW w:w="7555" w:type="dxa"/>
            <w:gridSpan w:val="6"/>
          </w:tcPr>
          <w:p w14:paraId="67F788B7" w14:textId="77777777" w:rsidR="004913FF" w:rsidRDefault="004913FF" w:rsidP="004913FF">
            <w:pPr>
              <w:spacing w:line="264" w:lineRule="auto"/>
              <w:jc w:val="left"/>
              <w:rPr>
                <w:rFonts w:asciiTheme="minorHAnsi" w:hAnsiTheme="minorHAnsi" w:cstheme="minorHAnsi"/>
                <w:b/>
                <w:szCs w:val="24"/>
              </w:rPr>
            </w:pPr>
          </w:p>
        </w:tc>
      </w:tr>
    </w:tbl>
    <w:p w14:paraId="4F360B0D" w14:textId="77777777" w:rsidR="004913FF" w:rsidRDefault="004913FF" w:rsidP="004913FF">
      <w:pPr>
        <w:spacing w:line="264" w:lineRule="auto"/>
        <w:jc w:val="left"/>
        <w:rPr>
          <w:rFonts w:asciiTheme="minorHAnsi" w:hAnsiTheme="minorHAnsi" w:cstheme="minorHAnsi"/>
          <w:b/>
          <w:szCs w:val="24"/>
        </w:rPr>
      </w:pPr>
    </w:p>
    <w:p w14:paraId="6752CEC8" w14:textId="77777777" w:rsidR="004913FF" w:rsidRDefault="004913FF" w:rsidP="004913FF">
      <w:pPr>
        <w:spacing w:line="264" w:lineRule="auto"/>
        <w:jc w:val="left"/>
        <w:rPr>
          <w:rFonts w:asciiTheme="minorHAnsi" w:hAnsiTheme="minorHAnsi" w:cstheme="minorHAnsi"/>
          <w:b/>
          <w:szCs w:val="24"/>
        </w:rPr>
      </w:pPr>
      <w:r w:rsidRPr="00482B95">
        <w:rPr>
          <w:rFonts w:asciiTheme="minorHAnsi" w:hAnsiTheme="minorHAnsi" w:cstheme="minorHAnsi"/>
          <w:b/>
          <w:szCs w:val="24"/>
        </w:rPr>
        <w:t xml:space="preserve">Name, </w:t>
      </w:r>
      <w:r>
        <w:rPr>
          <w:rFonts w:asciiTheme="minorHAnsi" w:hAnsiTheme="minorHAnsi" w:cstheme="minorHAnsi"/>
          <w:b/>
          <w:szCs w:val="24"/>
        </w:rPr>
        <w:t>a</w:t>
      </w:r>
      <w:r w:rsidRPr="00482B95">
        <w:rPr>
          <w:rFonts w:asciiTheme="minorHAnsi" w:hAnsiTheme="minorHAnsi" w:cstheme="minorHAnsi"/>
          <w:b/>
          <w:szCs w:val="24"/>
        </w:rPr>
        <w:t xml:space="preserve">ddress, and </w:t>
      </w:r>
      <w:r>
        <w:rPr>
          <w:rFonts w:asciiTheme="minorHAnsi" w:hAnsiTheme="minorHAnsi" w:cstheme="minorHAnsi"/>
          <w:b/>
          <w:szCs w:val="24"/>
        </w:rPr>
        <w:t>s</w:t>
      </w:r>
      <w:r w:rsidRPr="00482B95">
        <w:rPr>
          <w:rFonts w:asciiTheme="minorHAnsi" w:hAnsiTheme="minorHAnsi" w:cstheme="minorHAnsi"/>
          <w:b/>
          <w:szCs w:val="24"/>
        </w:rPr>
        <w:t xml:space="preserve">ignature of person authorized to </w:t>
      </w:r>
      <w:proofErr w:type="gramStart"/>
      <w:r w:rsidRPr="00482B95">
        <w:rPr>
          <w:rFonts w:asciiTheme="minorHAnsi" w:hAnsiTheme="minorHAnsi" w:cstheme="minorHAnsi"/>
          <w:b/>
          <w:szCs w:val="24"/>
        </w:rPr>
        <w:t>submit an application</w:t>
      </w:r>
      <w:proofErr w:type="gramEnd"/>
      <w:r w:rsidRPr="00482B95">
        <w:rPr>
          <w:rFonts w:asciiTheme="minorHAnsi" w:hAnsiTheme="minorHAnsi" w:cstheme="minorHAnsi"/>
          <w:b/>
          <w:szCs w:val="24"/>
        </w:rPr>
        <w:t xml:space="preserve"> for funding and commit the applicant organization to the </w:t>
      </w:r>
      <w:r>
        <w:rPr>
          <w:rFonts w:asciiTheme="minorHAnsi" w:hAnsiTheme="minorHAnsi" w:cstheme="minorHAnsi"/>
          <w:b/>
          <w:szCs w:val="24"/>
        </w:rPr>
        <w:t>project:</w:t>
      </w:r>
    </w:p>
    <w:p w14:paraId="6ED3BF6C" w14:textId="77777777" w:rsidR="004913FF" w:rsidRDefault="004913FF" w:rsidP="004913FF">
      <w:pPr>
        <w:spacing w:line="264" w:lineRule="auto"/>
        <w:jc w:val="left"/>
        <w:rPr>
          <w:rFonts w:asciiTheme="minorHAnsi" w:hAnsiTheme="minorHAnsi" w:cs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770"/>
      </w:tblGrid>
      <w:tr w:rsidR="004913FF" w14:paraId="678D664B" w14:textId="77777777" w:rsidTr="004913FF">
        <w:tc>
          <w:tcPr>
            <w:tcW w:w="4320" w:type="dxa"/>
            <w:tcBorders>
              <w:bottom w:val="single" w:sz="4" w:space="0" w:color="auto"/>
            </w:tcBorders>
          </w:tcPr>
          <w:p w14:paraId="4C637A3C" w14:textId="77777777" w:rsidR="004913FF" w:rsidRDefault="004913FF" w:rsidP="004913FF">
            <w:pPr>
              <w:spacing w:line="264" w:lineRule="auto"/>
              <w:jc w:val="left"/>
              <w:rPr>
                <w:rFonts w:asciiTheme="minorHAnsi" w:hAnsiTheme="minorHAnsi" w:cstheme="minorHAnsi"/>
                <w:b/>
                <w:szCs w:val="24"/>
              </w:rPr>
            </w:pPr>
          </w:p>
        </w:tc>
        <w:tc>
          <w:tcPr>
            <w:tcW w:w="270" w:type="dxa"/>
          </w:tcPr>
          <w:p w14:paraId="1F552E22" w14:textId="77777777" w:rsidR="004913FF" w:rsidRDefault="004913FF" w:rsidP="004913FF">
            <w:pPr>
              <w:spacing w:line="264" w:lineRule="auto"/>
              <w:jc w:val="left"/>
              <w:rPr>
                <w:rFonts w:asciiTheme="minorHAnsi" w:hAnsiTheme="minorHAnsi" w:cstheme="minorHAnsi"/>
                <w:b/>
                <w:szCs w:val="24"/>
              </w:rPr>
            </w:pPr>
          </w:p>
        </w:tc>
        <w:tc>
          <w:tcPr>
            <w:tcW w:w="4770" w:type="dxa"/>
            <w:tcBorders>
              <w:bottom w:val="single" w:sz="4" w:space="0" w:color="auto"/>
            </w:tcBorders>
          </w:tcPr>
          <w:p w14:paraId="21D79C21" w14:textId="77777777" w:rsidR="004913FF" w:rsidRDefault="004913FF" w:rsidP="004913FF">
            <w:pPr>
              <w:spacing w:line="264" w:lineRule="auto"/>
              <w:jc w:val="left"/>
              <w:rPr>
                <w:rFonts w:asciiTheme="minorHAnsi" w:hAnsiTheme="minorHAnsi" w:cstheme="minorHAnsi"/>
                <w:b/>
                <w:szCs w:val="24"/>
              </w:rPr>
            </w:pPr>
          </w:p>
        </w:tc>
      </w:tr>
      <w:tr w:rsidR="004913FF" w14:paraId="4B84926E" w14:textId="77777777" w:rsidTr="004913FF">
        <w:tc>
          <w:tcPr>
            <w:tcW w:w="4320" w:type="dxa"/>
            <w:tcBorders>
              <w:top w:val="single" w:sz="4" w:space="0" w:color="auto"/>
            </w:tcBorders>
          </w:tcPr>
          <w:p w14:paraId="369A2FF3" w14:textId="77777777" w:rsidR="004913FF" w:rsidRPr="004913FF" w:rsidRDefault="004913FF" w:rsidP="004913FF">
            <w:pPr>
              <w:spacing w:line="264" w:lineRule="auto"/>
              <w:jc w:val="center"/>
              <w:rPr>
                <w:rFonts w:asciiTheme="minorHAnsi" w:hAnsiTheme="minorHAnsi" w:cstheme="minorHAnsi"/>
                <w:b/>
                <w:i/>
                <w:sz w:val="18"/>
                <w:szCs w:val="18"/>
              </w:rPr>
            </w:pPr>
            <w:r w:rsidRPr="004913FF">
              <w:rPr>
                <w:rFonts w:asciiTheme="minorHAnsi" w:hAnsiTheme="minorHAnsi" w:cstheme="minorHAnsi"/>
                <w:b/>
                <w:i/>
                <w:sz w:val="18"/>
                <w:szCs w:val="18"/>
              </w:rPr>
              <w:t>Name</w:t>
            </w:r>
          </w:p>
        </w:tc>
        <w:tc>
          <w:tcPr>
            <w:tcW w:w="270" w:type="dxa"/>
          </w:tcPr>
          <w:p w14:paraId="542E5BE9" w14:textId="77777777" w:rsidR="004913FF" w:rsidRPr="004913FF" w:rsidRDefault="004913FF" w:rsidP="004913FF">
            <w:pPr>
              <w:spacing w:line="264" w:lineRule="auto"/>
              <w:jc w:val="center"/>
              <w:rPr>
                <w:rFonts w:asciiTheme="minorHAnsi" w:hAnsiTheme="minorHAnsi" w:cstheme="minorHAnsi"/>
                <w:b/>
                <w:i/>
                <w:sz w:val="18"/>
                <w:szCs w:val="18"/>
              </w:rPr>
            </w:pPr>
          </w:p>
        </w:tc>
        <w:tc>
          <w:tcPr>
            <w:tcW w:w="4770" w:type="dxa"/>
            <w:tcBorders>
              <w:top w:val="single" w:sz="4" w:space="0" w:color="auto"/>
            </w:tcBorders>
          </w:tcPr>
          <w:p w14:paraId="1188E34C" w14:textId="77777777" w:rsidR="004913FF" w:rsidRPr="004913FF" w:rsidRDefault="004913FF" w:rsidP="004913FF">
            <w:pPr>
              <w:spacing w:line="264" w:lineRule="auto"/>
              <w:jc w:val="center"/>
              <w:rPr>
                <w:rFonts w:asciiTheme="minorHAnsi" w:hAnsiTheme="minorHAnsi" w:cstheme="minorHAnsi"/>
                <w:b/>
                <w:i/>
                <w:sz w:val="18"/>
                <w:szCs w:val="18"/>
              </w:rPr>
            </w:pPr>
            <w:r w:rsidRPr="004913FF">
              <w:rPr>
                <w:rFonts w:asciiTheme="minorHAnsi" w:hAnsiTheme="minorHAnsi" w:cstheme="minorHAnsi"/>
                <w:b/>
                <w:i/>
                <w:sz w:val="18"/>
                <w:szCs w:val="18"/>
              </w:rPr>
              <w:t>Signature</w:t>
            </w:r>
          </w:p>
        </w:tc>
      </w:tr>
      <w:tr w:rsidR="004913FF" w14:paraId="7B585159" w14:textId="77777777" w:rsidTr="004913FF">
        <w:tc>
          <w:tcPr>
            <w:tcW w:w="4320" w:type="dxa"/>
            <w:tcBorders>
              <w:bottom w:val="single" w:sz="4" w:space="0" w:color="auto"/>
            </w:tcBorders>
          </w:tcPr>
          <w:p w14:paraId="37F26C2A" w14:textId="77777777" w:rsidR="004913FF" w:rsidRDefault="004913FF" w:rsidP="004913FF">
            <w:pPr>
              <w:spacing w:line="264" w:lineRule="auto"/>
              <w:jc w:val="left"/>
              <w:rPr>
                <w:rFonts w:asciiTheme="minorHAnsi" w:hAnsiTheme="minorHAnsi" w:cstheme="minorHAnsi"/>
                <w:b/>
                <w:szCs w:val="24"/>
              </w:rPr>
            </w:pPr>
          </w:p>
          <w:p w14:paraId="6A2C57CE" w14:textId="77777777" w:rsidR="004913FF" w:rsidRDefault="004913FF" w:rsidP="004913FF">
            <w:pPr>
              <w:spacing w:line="264" w:lineRule="auto"/>
              <w:jc w:val="left"/>
              <w:rPr>
                <w:rFonts w:asciiTheme="minorHAnsi" w:hAnsiTheme="minorHAnsi" w:cstheme="minorHAnsi"/>
                <w:b/>
                <w:szCs w:val="24"/>
              </w:rPr>
            </w:pPr>
          </w:p>
          <w:p w14:paraId="42315DCA" w14:textId="77777777" w:rsidR="004913FF" w:rsidRDefault="004913FF" w:rsidP="004913FF">
            <w:pPr>
              <w:spacing w:line="264" w:lineRule="auto"/>
              <w:jc w:val="left"/>
              <w:rPr>
                <w:rFonts w:asciiTheme="minorHAnsi" w:hAnsiTheme="minorHAnsi" w:cstheme="minorHAnsi"/>
                <w:b/>
                <w:szCs w:val="24"/>
              </w:rPr>
            </w:pPr>
          </w:p>
        </w:tc>
        <w:tc>
          <w:tcPr>
            <w:tcW w:w="270" w:type="dxa"/>
          </w:tcPr>
          <w:p w14:paraId="7AE7F40F" w14:textId="77777777" w:rsidR="004913FF" w:rsidRDefault="004913FF" w:rsidP="004913FF">
            <w:pPr>
              <w:spacing w:line="264" w:lineRule="auto"/>
              <w:jc w:val="left"/>
              <w:rPr>
                <w:rFonts w:asciiTheme="minorHAnsi" w:hAnsiTheme="minorHAnsi" w:cstheme="minorHAnsi"/>
                <w:b/>
                <w:szCs w:val="24"/>
              </w:rPr>
            </w:pPr>
          </w:p>
        </w:tc>
        <w:tc>
          <w:tcPr>
            <w:tcW w:w="4770" w:type="dxa"/>
          </w:tcPr>
          <w:p w14:paraId="2F8ACFF2" w14:textId="77777777" w:rsidR="004913FF" w:rsidRDefault="004913FF" w:rsidP="004913FF">
            <w:pPr>
              <w:spacing w:line="264" w:lineRule="auto"/>
              <w:jc w:val="left"/>
              <w:rPr>
                <w:rFonts w:asciiTheme="minorHAnsi" w:hAnsiTheme="minorHAnsi" w:cstheme="minorHAnsi"/>
                <w:b/>
                <w:szCs w:val="24"/>
              </w:rPr>
            </w:pPr>
          </w:p>
        </w:tc>
      </w:tr>
      <w:tr w:rsidR="004913FF" w14:paraId="7E1F71FE" w14:textId="77777777" w:rsidTr="004913FF">
        <w:tc>
          <w:tcPr>
            <w:tcW w:w="4320" w:type="dxa"/>
            <w:tcBorders>
              <w:top w:val="single" w:sz="4" w:space="0" w:color="auto"/>
            </w:tcBorders>
          </w:tcPr>
          <w:p w14:paraId="0635CCC1" w14:textId="77777777" w:rsidR="004913FF" w:rsidRPr="004913FF" w:rsidRDefault="004913FF" w:rsidP="004913FF">
            <w:pPr>
              <w:spacing w:line="264" w:lineRule="auto"/>
              <w:jc w:val="center"/>
              <w:rPr>
                <w:rFonts w:asciiTheme="minorHAnsi" w:hAnsiTheme="minorHAnsi" w:cstheme="minorHAnsi"/>
                <w:b/>
                <w:i/>
                <w:sz w:val="18"/>
                <w:szCs w:val="18"/>
              </w:rPr>
            </w:pPr>
            <w:r w:rsidRPr="004913FF">
              <w:rPr>
                <w:rFonts w:asciiTheme="minorHAnsi" w:hAnsiTheme="minorHAnsi" w:cstheme="minorHAnsi"/>
                <w:b/>
                <w:i/>
                <w:sz w:val="18"/>
                <w:szCs w:val="18"/>
              </w:rPr>
              <w:t>Address</w:t>
            </w:r>
          </w:p>
        </w:tc>
        <w:tc>
          <w:tcPr>
            <w:tcW w:w="270" w:type="dxa"/>
          </w:tcPr>
          <w:p w14:paraId="58FCC0AF" w14:textId="77777777" w:rsidR="004913FF" w:rsidRDefault="004913FF" w:rsidP="004913FF">
            <w:pPr>
              <w:spacing w:line="264" w:lineRule="auto"/>
              <w:jc w:val="left"/>
              <w:rPr>
                <w:rFonts w:asciiTheme="minorHAnsi" w:hAnsiTheme="minorHAnsi" w:cstheme="minorHAnsi"/>
                <w:b/>
                <w:szCs w:val="24"/>
              </w:rPr>
            </w:pPr>
          </w:p>
        </w:tc>
        <w:tc>
          <w:tcPr>
            <w:tcW w:w="4770" w:type="dxa"/>
          </w:tcPr>
          <w:p w14:paraId="7378D8BB" w14:textId="77777777" w:rsidR="004913FF" w:rsidRDefault="004913FF" w:rsidP="004913FF">
            <w:pPr>
              <w:spacing w:line="264" w:lineRule="auto"/>
              <w:jc w:val="left"/>
              <w:rPr>
                <w:rFonts w:asciiTheme="minorHAnsi" w:hAnsiTheme="minorHAnsi" w:cstheme="minorHAnsi"/>
                <w:b/>
                <w:szCs w:val="24"/>
              </w:rPr>
            </w:pPr>
          </w:p>
        </w:tc>
      </w:tr>
    </w:tbl>
    <w:p w14:paraId="17652B6A" w14:textId="77777777" w:rsidR="004913FF" w:rsidRDefault="004913FF" w:rsidP="004913FF">
      <w:pPr>
        <w:spacing w:line="264" w:lineRule="auto"/>
        <w:jc w:val="left"/>
        <w:rPr>
          <w:rFonts w:asciiTheme="minorHAnsi" w:hAnsiTheme="minorHAnsi" w:cstheme="minorHAnsi"/>
          <w:b/>
          <w:szCs w:val="24"/>
        </w:rPr>
      </w:pPr>
    </w:p>
    <w:p w14:paraId="1F3F4B04" w14:textId="77777777" w:rsidR="009F4AE2" w:rsidRPr="00482B95" w:rsidRDefault="009F4AE2" w:rsidP="009F4AE2">
      <w:pPr>
        <w:spacing w:line="264" w:lineRule="auto"/>
        <w:rPr>
          <w:rFonts w:asciiTheme="minorHAnsi" w:hAnsiTheme="minorHAnsi" w:cstheme="minorHAnsi"/>
          <w:szCs w:val="24"/>
        </w:rPr>
      </w:pPr>
    </w:p>
    <w:p w14:paraId="5A2D9332" w14:textId="77777777" w:rsidR="00BC6090" w:rsidRDefault="00BC6090">
      <w:pPr>
        <w:spacing w:after="200" w:line="276" w:lineRule="auto"/>
        <w:jc w:val="left"/>
        <w:rPr>
          <w:rFonts w:asciiTheme="majorHAnsi" w:eastAsiaTheme="majorEastAsia" w:hAnsiTheme="majorHAnsi" w:cstheme="majorBidi"/>
          <w:color w:val="365F91" w:themeColor="accent1" w:themeShade="BF"/>
          <w:sz w:val="32"/>
          <w:szCs w:val="32"/>
        </w:rPr>
      </w:pPr>
      <w:r>
        <w:br w:type="page"/>
      </w:r>
    </w:p>
    <w:p w14:paraId="2174CE97" w14:textId="77777777" w:rsidR="009F4AE2" w:rsidRDefault="009F4AE2" w:rsidP="009F4AE2">
      <w:pPr>
        <w:pStyle w:val="Heading1"/>
      </w:pPr>
      <w:r w:rsidRPr="00902278">
        <w:lastRenderedPageBreak/>
        <w:t xml:space="preserve">Section B: </w:t>
      </w:r>
      <w:r w:rsidR="004F5AB0">
        <w:t>Mobility Management Readiness Assessment</w:t>
      </w:r>
      <w:r w:rsidRPr="00482B95">
        <w:t xml:space="preserve"> </w:t>
      </w:r>
    </w:p>
    <w:p w14:paraId="19264023" w14:textId="77777777" w:rsidR="009F4AE2" w:rsidRDefault="009F4AE2" w:rsidP="009F4AE2">
      <w:r w:rsidRPr="001237D4">
        <w:rPr>
          <w:rFonts w:asciiTheme="minorHAnsi" w:hAnsiTheme="minorHAnsi" w:cstheme="minorHAnsi"/>
          <w:szCs w:val="24"/>
        </w:rPr>
        <w:t>(</w:t>
      </w:r>
      <w:r w:rsidRPr="00482B95">
        <w:rPr>
          <w:rFonts w:asciiTheme="minorHAnsi" w:hAnsiTheme="minorHAnsi" w:cstheme="minorHAnsi"/>
          <w:szCs w:val="24"/>
        </w:rPr>
        <w:t xml:space="preserve">The narrative descriptions for </w:t>
      </w:r>
      <w:r w:rsidRPr="001237D4">
        <w:rPr>
          <w:rFonts w:asciiTheme="minorHAnsi" w:hAnsiTheme="minorHAnsi" w:cstheme="minorHAnsi"/>
          <w:szCs w:val="24"/>
        </w:rPr>
        <w:t xml:space="preserve">Section </w:t>
      </w:r>
      <w:r w:rsidRPr="00482B95">
        <w:rPr>
          <w:rFonts w:asciiTheme="minorHAnsi" w:hAnsiTheme="minorHAnsi" w:cstheme="minorHAnsi"/>
          <w:szCs w:val="24"/>
        </w:rPr>
        <w:t xml:space="preserve">B should not exceed </w:t>
      </w:r>
      <w:r w:rsidR="003F1193">
        <w:rPr>
          <w:rFonts w:asciiTheme="minorHAnsi" w:hAnsiTheme="minorHAnsi" w:cstheme="minorHAnsi"/>
          <w:szCs w:val="24"/>
        </w:rPr>
        <w:t>three</w:t>
      </w:r>
      <w:r w:rsidRPr="001237D4">
        <w:rPr>
          <w:rFonts w:asciiTheme="minorHAnsi" w:hAnsiTheme="minorHAnsi" w:cstheme="minorHAnsi"/>
          <w:szCs w:val="24"/>
        </w:rPr>
        <w:t xml:space="preserve"> (</w:t>
      </w:r>
      <w:r w:rsidR="003F1193">
        <w:rPr>
          <w:rFonts w:asciiTheme="minorHAnsi" w:hAnsiTheme="minorHAnsi" w:cstheme="minorHAnsi"/>
          <w:szCs w:val="24"/>
        </w:rPr>
        <w:t>3</w:t>
      </w:r>
      <w:r w:rsidRPr="001237D4">
        <w:rPr>
          <w:rFonts w:asciiTheme="minorHAnsi" w:hAnsiTheme="minorHAnsi" w:cstheme="minorHAnsi"/>
          <w:szCs w:val="24"/>
        </w:rPr>
        <w:t>)</w:t>
      </w:r>
      <w:r w:rsidRPr="00482B95">
        <w:rPr>
          <w:rFonts w:asciiTheme="minorHAnsi" w:hAnsiTheme="minorHAnsi" w:cstheme="minorHAnsi"/>
          <w:szCs w:val="24"/>
        </w:rPr>
        <w:t xml:space="preserve"> single</w:t>
      </w:r>
      <w:r w:rsidRPr="001237D4">
        <w:rPr>
          <w:rFonts w:asciiTheme="minorHAnsi" w:hAnsiTheme="minorHAnsi" w:cstheme="minorHAnsi"/>
          <w:szCs w:val="24"/>
        </w:rPr>
        <w:t>-</w:t>
      </w:r>
      <w:r w:rsidRPr="00482B95">
        <w:rPr>
          <w:rFonts w:asciiTheme="minorHAnsi" w:hAnsiTheme="minorHAnsi" w:cstheme="minorHAnsi"/>
          <w:szCs w:val="24"/>
        </w:rPr>
        <w:t>spaced typed pages in a minimum of 1</w:t>
      </w:r>
      <w:r w:rsidRPr="001237D4">
        <w:rPr>
          <w:rFonts w:asciiTheme="minorHAnsi" w:hAnsiTheme="minorHAnsi" w:cstheme="minorHAnsi"/>
          <w:szCs w:val="24"/>
        </w:rPr>
        <w:t>2-</w:t>
      </w:r>
      <w:r w:rsidRPr="00482B95">
        <w:rPr>
          <w:rFonts w:asciiTheme="minorHAnsi" w:hAnsiTheme="minorHAnsi" w:cstheme="minorHAnsi"/>
          <w:szCs w:val="24"/>
        </w:rPr>
        <w:t>point font.</w:t>
      </w:r>
      <w:r w:rsidRPr="001237D4">
        <w:rPr>
          <w:rFonts w:asciiTheme="minorHAnsi" w:hAnsiTheme="minorHAnsi" w:cstheme="minorHAnsi"/>
          <w:szCs w:val="24"/>
        </w:rPr>
        <w:t>)</w:t>
      </w:r>
    </w:p>
    <w:p w14:paraId="6B774AEA" w14:textId="77777777" w:rsidR="009F4AE2" w:rsidRPr="00482B95" w:rsidRDefault="009F4AE2" w:rsidP="009F4AE2">
      <w:pPr>
        <w:rPr>
          <w:rFonts w:asciiTheme="minorHAnsi" w:hAnsiTheme="minorHAnsi" w:cstheme="minorHAnsi"/>
          <w:szCs w:val="24"/>
        </w:rPr>
      </w:pPr>
    </w:p>
    <w:p w14:paraId="5A81E8CB" w14:textId="77777777" w:rsidR="009F4AE2" w:rsidRDefault="0076326A" w:rsidP="009F4AE2">
      <w:pPr>
        <w:pStyle w:val="ListParagraph"/>
        <w:numPr>
          <w:ilvl w:val="0"/>
          <w:numId w:val="20"/>
        </w:numPr>
        <w:spacing w:line="264" w:lineRule="auto"/>
        <w:jc w:val="both"/>
        <w:rPr>
          <w:rFonts w:asciiTheme="minorHAnsi" w:hAnsiTheme="minorHAnsi" w:cstheme="minorHAnsi"/>
          <w:b/>
          <w:sz w:val="24"/>
          <w:szCs w:val="24"/>
        </w:rPr>
      </w:pPr>
      <w:r>
        <w:rPr>
          <w:rFonts w:asciiTheme="minorHAnsi" w:hAnsiTheme="minorHAnsi" w:cstheme="minorHAnsi"/>
          <w:b/>
          <w:sz w:val="24"/>
          <w:szCs w:val="24"/>
        </w:rPr>
        <w:t xml:space="preserve">Please </w:t>
      </w:r>
      <w:r w:rsidR="00082FA6">
        <w:rPr>
          <w:rFonts w:asciiTheme="minorHAnsi" w:hAnsiTheme="minorHAnsi" w:cstheme="minorHAnsi"/>
          <w:b/>
          <w:sz w:val="24"/>
          <w:szCs w:val="24"/>
        </w:rPr>
        <w:t>provide a summary overview of your organization</w:t>
      </w:r>
      <w:r w:rsidR="00AC6E4B">
        <w:rPr>
          <w:rFonts w:asciiTheme="minorHAnsi" w:hAnsiTheme="minorHAnsi" w:cstheme="minorHAnsi"/>
          <w:b/>
          <w:sz w:val="24"/>
          <w:szCs w:val="24"/>
        </w:rPr>
        <w:t xml:space="preserve">, including its mission </w:t>
      </w:r>
      <w:r w:rsidR="00E77728">
        <w:rPr>
          <w:rFonts w:asciiTheme="minorHAnsi" w:hAnsiTheme="minorHAnsi" w:cstheme="minorHAnsi"/>
          <w:b/>
          <w:sz w:val="24"/>
          <w:szCs w:val="24"/>
        </w:rPr>
        <w:t>and role in the community</w:t>
      </w:r>
      <w:r>
        <w:rPr>
          <w:rFonts w:asciiTheme="minorHAnsi" w:hAnsiTheme="minorHAnsi" w:cstheme="minorHAnsi"/>
          <w:b/>
          <w:sz w:val="24"/>
          <w:szCs w:val="24"/>
        </w:rPr>
        <w:t>.</w:t>
      </w:r>
    </w:p>
    <w:p w14:paraId="44CCA244" w14:textId="77777777" w:rsidR="0076326A" w:rsidRDefault="0076326A" w:rsidP="009F4AE2">
      <w:pPr>
        <w:spacing w:line="264" w:lineRule="auto"/>
        <w:ind w:left="360"/>
        <w:rPr>
          <w:rFonts w:asciiTheme="minorHAnsi" w:hAnsiTheme="minorHAnsi" w:cstheme="minorHAnsi"/>
          <w:b/>
          <w:szCs w:val="24"/>
        </w:rPr>
      </w:pPr>
    </w:p>
    <w:p w14:paraId="7979E178" w14:textId="77777777" w:rsidR="00B000D6" w:rsidRDefault="00B000D6" w:rsidP="009F4AE2">
      <w:pPr>
        <w:spacing w:line="264" w:lineRule="auto"/>
        <w:ind w:left="360"/>
        <w:rPr>
          <w:rFonts w:asciiTheme="minorHAnsi" w:hAnsiTheme="minorHAnsi" w:cstheme="minorHAnsi"/>
          <w:b/>
          <w:szCs w:val="24"/>
        </w:rPr>
      </w:pPr>
    </w:p>
    <w:p w14:paraId="53CB9F78" w14:textId="77777777" w:rsidR="00B000D6" w:rsidRDefault="00B000D6" w:rsidP="009F4AE2">
      <w:pPr>
        <w:spacing w:line="264" w:lineRule="auto"/>
        <w:ind w:left="360"/>
        <w:rPr>
          <w:rFonts w:asciiTheme="minorHAnsi" w:hAnsiTheme="minorHAnsi" w:cstheme="minorHAnsi"/>
          <w:b/>
          <w:szCs w:val="24"/>
        </w:rPr>
      </w:pPr>
    </w:p>
    <w:p w14:paraId="45B1A791" w14:textId="77777777" w:rsidR="00B000D6" w:rsidRDefault="00B000D6" w:rsidP="009F4AE2">
      <w:pPr>
        <w:spacing w:line="264" w:lineRule="auto"/>
        <w:ind w:left="360"/>
        <w:rPr>
          <w:rFonts w:asciiTheme="minorHAnsi" w:hAnsiTheme="minorHAnsi" w:cstheme="minorHAnsi"/>
          <w:b/>
          <w:szCs w:val="24"/>
        </w:rPr>
      </w:pPr>
    </w:p>
    <w:p w14:paraId="4B7651DF" w14:textId="77777777" w:rsidR="0076326A" w:rsidRDefault="0076326A" w:rsidP="009F4AE2">
      <w:pPr>
        <w:spacing w:line="264" w:lineRule="auto"/>
        <w:ind w:left="360"/>
        <w:rPr>
          <w:rFonts w:asciiTheme="minorHAnsi" w:hAnsiTheme="minorHAnsi" w:cstheme="minorHAnsi"/>
          <w:b/>
          <w:szCs w:val="24"/>
        </w:rPr>
      </w:pPr>
    </w:p>
    <w:p w14:paraId="152FBCF1" w14:textId="77777777" w:rsidR="0076326A" w:rsidRDefault="0076326A" w:rsidP="009F4AE2">
      <w:pPr>
        <w:spacing w:line="264" w:lineRule="auto"/>
        <w:ind w:left="360"/>
        <w:rPr>
          <w:rFonts w:asciiTheme="minorHAnsi" w:hAnsiTheme="minorHAnsi" w:cstheme="minorHAnsi"/>
          <w:b/>
          <w:szCs w:val="24"/>
        </w:rPr>
      </w:pPr>
    </w:p>
    <w:p w14:paraId="637036BA" w14:textId="206D4FD8" w:rsidR="00B40560" w:rsidRPr="005B60A5" w:rsidRDefault="00B40560" w:rsidP="00B40560">
      <w:pPr>
        <w:spacing w:line="264" w:lineRule="auto"/>
        <w:ind w:left="360"/>
        <w:rPr>
          <w:rFonts w:asciiTheme="minorHAnsi" w:eastAsia="Calibri" w:hAnsiTheme="minorHAnsi" w:cstheme="minorHAnsi"/>
          <w:szCs w:val="24"/>
        </w:rPr>
      </w:pPr>
      <w:r w:rsidRPr="00482B95">
        <w:rPr>
          <w:rFonts w:asciiTheme="minorHAnsi" w:hAnsiTheme="minorHAnsi" w:cstheme="minorHAnsi"/>
          <w:b/>
          <w:szCs w:val="24"/>
        </w:rPr>
        <w:t>Please describe</w:t>
      </w:r>
      <w:r w:rsidR="00EF64C7">
        <w:rPr>
          <w:rFonts w:asciiTheme="minorHAnsi" w:hAnsiTheme="minorHAnsi" w:cstheme="minorHAnsi"/>
          <w:b/>
          <w:szCs w:val="24"/>
        </w:rPr>
        <w:t xml:space="preserve"> community partnerships</w:t>
      </w:r>
      <w:r w:rsidRPr="00482B95">
        <w:rPr>
          <w:rFonts w:asciiTheme="minorHAnsi" w:hAnsiTheme="minorHAnsi" w:cstheme="minorHAnsi"/>
          <w:b/>
          <w:szCs w:val="24"/>
        </w:rPr>
        <w:t>:</w:t>
      </w:r>
      <w:r>
        <w:rPr>
          <w:rFonts w:asciiTheme="minorHAnsi" w:hAnsiTheme="minorHAnsi" w:cstheme="minorHAnsi"/>
          <w:b/>
          <w:szCs w:val="24"/>
        </w:rPr>
        <w:t xml:space="preserve"> </w:t>
      </w:r>
      <w:r>
        <w:rPr>
          <w:rFonts w:asciiTheme="minorHAnsi" w:hAnsiTheme="minorHAnsi" w:cstheme="minorHAnsi"/>
          <w:szCs w:val="24"/>
        </w:rPr>
        <w:t>(While it is not required, please a</w:t>
      </w:r>
      <w:r w:rsidRPr="005B60A5">
        <w:rPr>
          <w:rFonts w:asciiTheme="minorHAnsi" w:hAnsiTheme="minorHAnsi" w:cstheme="minorHAnsi"/>
          <w:szCs w:val="24"/>
        </w:rPr>
        <w:t xml:space="preserve">ttach </w:t>
      </w:r>
      <w:r>
        <w:rPr>
          <w:rFonts w:asciiTheme="minorHAnsi" w:hAnsiTheme="minorHAnsi" w:cstheme="minorHAnsi"/>
          <w:szCs w:val="24"/>
        </w:rPr>
        <w:t xml:space="preserve">any </w:t>
      </w:r>
      <w:r w:rsidRPr="005B60A5">
        <w:rPr>
          <w:rFonts w:asciiTheme="minorHAnsi" w:hAnsiTheme="minorHAnsi" w:cstheme="minorHAnsi"/>
          <w:szCs w:val="24"/>
        </w:rPr>
        <w:t>letters of commit</w:t>
      </w:r>
      <w:r>
        <w:rPr>
          <w:rFonts w:asciiTheme="minorHAnsi" w:hAnsiTheme="minorHAnsi" w:cstheme="minorHAnsi"/>
          <w:szCs w:val="24"/>
        </w:rPr>
        <w:t xml:space="preserve">ment </w:t>
      </w:r>
      <w:r w:rsidRPr="005B60A5">
        <w:rPr>
          <w:rFonts w:asciiTheme="minorHAnsi" w:hAnsiTheme="minorHAnsi" w:cstheme="minorHAnsi"/>
          <w:szCs w:val="24"/>
        </w:rPr>
        <w:t xml:space="preserve">from </w:t>
      </w:r>
      <w:r>
        <w:rPr>
          <w:rFonts w:asciiTheme="minorHAnsi" w:hAnsiTheme="minorHAnsi" w:cstheme="minorHAnsi"/>
          <w:szCs w:val="24"/>
        </w:rPr>
        <w:t>potential community partners)</w:t>
      </w:r>
    </w:p>
    <w:p w14:paraId="62F05ADB" w14:textId="77777777" w:rsidR="009F4AE2" w:rsidRDefault="009F4AE2" w:rsidP="009F4AE2">
      <w:pPr>
        <w:spacing w:line="264" w:lineRule="auto"/>
        <w:ind w:left="360"/>
        <w:rPr>
          <w:rFonts w:asciiTheme="minorHAnsi" w:hAnsiTheme="minorHAnsi" w:cstheme="minorHAnsi"/>
          <w:b/>
          <w:szCs w:val="24"/>
        </w:rPr>
      </w:pPr>
    </w:p>
    <w:p w14:paraId="39DA62DE" w14:textId="77777777" w:rsidR="00B000D6" w:rsidRDefault="00B000D6" w:rsidP="009F4AE2">
      <w:pPr>
        <w:spacing w:line="264" w:lineRule="auto"/>
        <w:ind w:left="360"/>
        <w:rPr>
          <w:rFonts w:asciiTheme="minorHAnsi" w:hAnsiTheme="minorHAnsi" w:cstheme="minorHAnsi"/>
          <w:b/>
          <w:szCs w:val="24"/>
        </w:rPr>
      </w:pPr>
    </w:p>
    <w:p w14:paraId="0A0FBA4A" w14:textId="77777777" w:rsidR="00B000D6" w:rsidRDefault="00B000D6" w:rsidP="009F4AE2">
      <w:pPr>
        <w:spacing w:line="264" w:lineRule="auto"/>
        <w:ind w:left="360"/>
        <w:rPr>
          <w:rFonts w:asciiTheme="minorHAnsi" w:hAnsiTheme="minorHAnsi" w:cstheme="minorHAnsi"/>
          <w:b/>
          <w:szCs w:val="24"/>
        </w:rPr>
      </w:pPr>
    </w:p>
    <w:p w14:paraId="186A61FB" w14:textId="77777777" w:rsidR="0076326A" w:rsidRDefault="0076326A" w:rsidP="009F4AE2">
      <w:pPr>
        <w:spacing w:line="264" w:lineRule="auto"/>
        <w:ind w:left="360"/>
        <w:rPr>
          <w:rFonts w:asciiTheme="minorHAnsi" w:hAnsiTheme="minorHAnsi" w:cstheme="minorHAnsi"/>
          <w:b/>
          <w:szCs w:val="24"/>
        </w:rPr>
      </w:pPr>
    </w:p>
    <w:p w14:paraId="443D9D65" w14:textId="77777777" w:rsidR="0076326A" w:rsidRDefault="0076326A" w:rsidP="009F4AE2">
      <w:pPr>
        <w:spacing w:line="264" w:lineRule="auto"/>
        <w:ind w:left="360"/>
        <w:rPr>
          <w:rFonts w:asciiTheme="minorHAnsi" w:hAnsiTheme="minorHAnsi" w:cstheme="minorHAnsi"/>
          <w:b/>
          <w:szCs w:val="24"/>
        </w:rPr>
      </w:pPr>
    </w:p>
    <w:p w14:paraId="0ACC02E9" w14:textId="77777777" w:rsidR="0076326A" w:rsidRPr="00482B95" w:rsidRDefault="0076326A" w:rsidP="009F4AE2">
      <w:pPr>
        <w:spacing w:line="264" w:lineRule="auto"/>
        <w:ind w:left="360"/>
        <w:rPr>
          <w:rFonts w:asciiTheme="minorHAnsi" w:hAnsiTheme="minorHAnsi" w:cstheme="minorHAnsi"/>
          <w:b/>
          <w:szCs w:val="24"/>
        </w:rPr>
      </w:pPr>
    </w:p>
    <w:p w14:paraId="4F98689B" w14:textId="273C8366" w:rsidR="00082FA6" w:rsidRDefault="00082FA6" w:rsidP="00082FA6">
      <w:pPr>
        <w:pStyle w:val="ListParagraph"/>
        <w:numPr>
          <w:ilvl w:val="0"/>
          <w:numId w:val="20"/>
        </w:numPr>
        <w:spacing w:line="264" w:lineRule="auto"/>
        <w:jc w:val="both"/>
        <w:rPr>
          <w:rFonts w:asciiTheme="minorHAnsi" w:hAnsiTheme="minorHAnsi" w:cstheme="minorHAnsi"/>
          <w:b/>
          <w:sz w:val="24"/>
          <w:szCs w:val="24"/>
        </w:rPr>
      </w:pPr>
      <w:r>
        <w:rPr>
          <w:rFonts w:asciiTheme="minorHAnsi" w:hAnsiTheme="minorHAnsi" w:cstheme="minorHAnsi"/>
          <w:b/>
          <w:sz w:val="24"/>
          <w:szCs w:val="24"/>
        </w:rPr>
        <w:t>Please explain your organizational ability and previous activities coordinating programs and social services, particular</w:t>
      </w:r>
      <w:r w:rsidR="004435D4">
        <w:rPr>
          <w:rFonts w:asciiTheme="minorHAnsi" w:hAnsiTheme="minorHAnsi" w:cstheme="minorHAnsi"/>
          <w:b/>
          <w:sz w:val="24"/>
          <w:szCs w:val="24"/>
        </w:rPr>
        <w:t>ly</w:t>
      </w:r>
      <w:r>
        <w:rPr>
          <w:rFonts w:asciiTheme="minorHAnsi" w:hAnsiTheme="minorHAnsi" w:cstheme="minorHAnsi"/>
          <w:b/>
          <w:sz w:val="24"/>
          <w:szCs w:val="24"/>
        </w:rPr>
        <w:t xml:space="preserve"> transportation services</w:t>
      </w:r>
      <w:r w:rsidR="004435D4">
        <w:rPr>
          <w:rFonts w:asciiTheme="minorHAnsi" w:hAnsiTheme="minorHAnsi" w:cstheme="minorHAnsi"/>
          <w:b/>
          <w:sz w:val="24"/>
          <w:szCs w:val="24"/>
        </w:rPr>
        <w:t>, on behalf of others</w:t>
      </w:r>
      <w:r>
        <w:rPr>
          <w:rFonts w:asciiTheme="minorHAnsi" w:hAnsiTheme="minorHAnsi" w:cstheme="minorHAnsi"/>
          <w:b/>
          <w:sz w:val="24"/>
          <w:szCs w:val="24"/>
        </w:rPr>
        <w:t>.</w:t>
      </w:r>
    </w:p>
    <w:p w14:paraId="24F1D27C" w14:textId="77777777" w:rsidR="00082FA6" w:rsidRDefault="00082FA6" w:rsidP="00082FA6">
      <w:pPr>
        <w:spacing w:line="264" w:lineRule="auto"/>
        <w:ind w:left="360"/>
        <w:rPr>
          <w:rFonts w:asciiTheme="minorHAnsi" w:hAnsiTheme="minorHAnsi" w:cstheme="minorHAnsi"/>
          <w:b/>
          <w:szCs w:val="24"/>
        </w:rPr>
      </w:pPr>
    </w:p>
    <w:p w14:paraId="6C24A028" w14:textId="77777777" w:rsidR="00082FA6" w:rsidRDefault="00082FA6" w:rsidP="00082FA6">
      <w:pPr>
        <w:spacing w:line="264" w:lineRule="auto"/>
        <w:ind w:left="360"/>
        <w:rPr>
          <w:rFonts w:asciiTheme="minorHAnsi" w:hAnsiTheme="minorHAnsi" w:cstheme="minorHAnsi"/>
          <w:b/>
          <w:szCs w:val="24"/>
        </w:rPr>
      </w:pPr>
    </w:p>
    <w:p w14:paraId="542118D0" w14:textId="77777777" w:rsidR="00B000D6" w:rsidRDefault="00B000D6" w:rsidP="00082FA6">
      <w:pPr>
        <w:spacing w:line="264" w:lineRule="auto"/>
        <w:ind w:left="360"/>
        <w:rPr>
          <w:rFonts w:asciiTheme="minorHAnsi" w:hAnsiTheme="minorHAnsi" w:cstheme="minorHAnsi"/>
          <w:b/>
          <w:szCs w:val="24"/>
        </w:rPr>
      </w:pPr>
    </w:p>
    <w:p w14:paraId="14C1CE30" w14:textId="77777777" w:rsidR="00082FA6" w:rsidRDefault="00082FA6" w:rsidP="00082FA6">
      <w:pPr>
        <w:spacing w:line="264" w:lineRule="auto"/>
        <w:ind w:left="360"/>
        <w:rPr>
          <w:rFonts w:asciiTheme="minorHAnsi" w:hAnsiTheme="minorHAnsi" w:cstheme="minorHAnsi"/>
          <w:b/>
          <w:szCs w:val="24"/>
        </w:rPr>
      </w:pPr>
    </w:p>
    <w:p w14:paraId="6A0FCD1E" w14:textId="77777777" w:rsidR="00B000D6" w:rsidRDefault="00B000D6" w:rsidP="00082FA6">
      <w:pPr>
        <w:spacing w:line="264" w:lineRule="auto"/>
        <w:ind w:left="360"/>
        <w:rPr>
          <w:rFonts w:asciiTheme="minorHAnsi" w:hAnsiTheme="minorHAnsi" w:cstheme="minorHAnsi"/>
          <w:b/>
          <w:szCs w:val="24"/>
        </w:rPr>
      </w:pPr>
    </w:p>
    <w:p w14:paraId="7B3CF540" w14:textId="77777777" w:rsidR="009F4AE2" w:rsidRDefault="009F4AE2" w:rsidP="009F4AE2">
      <w:pPr>
        <w:spacing w:line="264" w:lineRule="auto"/>
        <w:ind w:left="360"/>
        <w:rPr>
          <w:rFonts w:asciiTheme="minorHAnsi" w:hAnsiTheme="minorHAnsi" w:cstheme="minorHAnsi"/>
          <w:b/>
          <w:szCs w:val="24"/>
        </w:rPr>
      </w:pPr>
    </w:p>
    <w:p w14:paraId="6C999407" w14:textId="42344E59" w:rsidR="009F4AE2" w:rsidRDefault="00E77728" w:rsidP="009F4AE2">
      <w:pPr>
        <w:pStyle w:val="ListParagraph"/>
        <w:numPr>
          <w:ilvl w:val="0"/>
          <w:numId w:val="20"/>
        </w:numPr>
        <w:spacing w:line="264" w:lineRule="auto"/>
        <w:jc w:val="both"/>
        <w:rPr>
          <w:rFonts w:asciiTheme="minorHAnsi" w:hAnsiTheme="minorHAnsi" w:cstheme="minorHAnsi"/>
          <w:b/>
          <w:sz w:val="24"/>
          <w:szCs w:val="24"/>
        </w:rPr>
      </w:pPr>
      <w:r>
        <w:rPr>
          <w:rFonts w:asciiTheme="minorHAnsi" w:hAnsiTheme="minorHAnsi" w:cstheme="minorHAnsi"/>
          <w:b/>
          <w:sz w:val="24"/>
          <w:szCs w:val="24"/>
        </w:rPr>
        <w:t xml:space="preserve">What </w:t>
      </w:r>
      <w:r w:rsidR="002C5D8D">
        <w:rPr>
          <w:rFonts w:asciiTheme="minorHAnsi" w:hAnsiTheme="minorHAnsi" w:cstheme="minorHAnsi"/>
          <w:b/>
          <w:sz w:val="24"/>
          <w:szCs w:val="24"/>
        </w:rPr>
        <w:t xml:space="preserve">kind </w:t>
      </w:r>
      <w:r w:rsidR="00EF64C7">
        <w:rPr>
          <w:rFonts w:asciiTheme="minorHAnsi" w:hAnsiTheme="minorHAnsi" w:cstheme="minorHAnsi"/>
          <w:b/>
          <w:sz w:val="24"/>
          <w:szCs w:val="24"/>
        </w:rPr>
        <w:t xml:space="preserve">of </w:t>
      </w:r>
      <w:r>
        <w:rPr>
          <w:rFonts w:asciiTheme="minorHAnsi" w:hAnsiTheme="minorHAnsi" w:cstheme="minorHAnsi"/>
          <w:b/>
          <w:sz w:val="24"/>
          <w:szCs w:val="24"/>
        </w:rPr>
        <w:t xml:space="preserve">resources </w:t>
      </w:r>
      <w:r w:rsidR="002C5D8D">
        <w:rPr>
          <w:rFonts w:asciiTheme="minorHAnsi" w:hAnsiTheme="minorHAnsi" w:cstheme="minorHAnsi"/>
          <w:b/>
          <w:sz w:val="24"/>
          <w:szCs w:val="24"/>
        </w:rPr>
        <w:t>(</w:t>
      </w:r>
      <w:r w:rsidR="00EF64C7">
        <w:rPr>
          <w:rFonts w:asciiTheme="minorHAnsi" w:hAnsiTheme="minorHAnsi" w:cstheme="minorHAnsi"/>
          <w:b/>
          <w:sz w:val="24"/>
          <w:szCs w:val="24"/>
        </w:rPr>
        <w:t>staffing</w:t>
      </w:r>
      <w:r w:rsidR="002C5D8D">
        <w:rPr>
          <w:rFonts w:asciiTheme="minorHAnsi" w:hAnsiTheme="minorHAnsi" w:cstheme="minorHAnsi"/>
          <w:b/>
          <w:sz w:val="24"/>
          <w:szCs w:val="24"/>
        </w:rPr>
        <w:t xml:space="preserve">, </w:t>
      </w:r>
      <w:r w:rsidR="00EF64C7">
        <w:rPr>
          <w:rFonts w:asciiTheme="minorHAnsi" w:hAnsiTheme="minorHAnsi" w:cstheme="minorHAnsi"/>
          <w:b/>
          <w:sz w:val="24"/>
          <w:szCs w:val="24"/>
        </w:rPr>
        <w:t>existing partnerships</w:t>
      </w:r>
      <w:r w:rsidR="002C5D8D">
        <w:rPr>
          <w:rFonts w:asciiTheme="minorHAnsi" w:hAnsiTheme="minorHAnsi" w:cstheme="minorHAnsi"/>
          <w:b/>
          <w:sz w:val="24"/>
          <w:szCs w:val="24"/>
        </w:rPr>
        <w:t>, knowledge of existing service system</w:t>
      </w:r>
      <w:r w:rsidR="00EF64C7">
        <w:rPr>
          <w:rFonts w:asciiTheme="minorHAnsi" w:hAnsiTheme="minorHAnsi" w:cstheme="minorHAnsi"/>
          <w:b/>
          <w:sz w:val="24"/>
          <w:szCs w:val="24"/>
        </w:rPr>
        <w:t>, position in the community</w:t>
      </w:r>
      <w:r w:rsidR="002C5D8D">
        <w:rPr>
          <w:rFonts w:asciiTheme="minorHAnsi" w:hAnsiTheme="minorHAnsi" w:cstheme="minorHAnsi"/>
          <w:b/>
          <w:sz w:val="24"/>
          <w:szCs w:val="24"/>
        </w:rPr>
        <w:t xml:space="preserve">) </w:t>
      </w:r>
      <w:r w:rsidR="00EF64C7">
        <w:rPr>
          <w:rFonts w:asciiTheme="minorHAnsi" w:hAnsiTheme="minorHAnsi" w:cstheme="minorHAnsi"/>
          <w:b/>
          <w:sz w:val="24"/>
          <w:szCs w:val="24"/>
        </w:rPr>
        <w:t>put your organization in the best position to</w:t>
      </w:r>
      <w:r>
        <w:rPr>
          <w:rFonts w:asciiTheme="minorHAnsi" w:hAnsiTheme="minorHAnsi" w:cstheme="minorHAnsi"/>
          <w:b/>
          <w:sz w:val="24"/>
          <w:szCs w:val="24"/>
        </w:rPr>
        <w:t xml:space="preserve"> develop mobility management in the defined area and through coordination across Nevada? </w:t>
      </w:r>
    </w:p>
    <w:p w14:paraId="5AD0D371" w14:textId="77777777" w:rsidR="009F4AE2" w:rsidRDefault="009F4AE2" w:rsidP="009F4AE2">
      <w:pPr>
        <w:spacing w:line="264" w:lineRule="auto"/>
        <w:ind w:left="360"/>
        <w:rPr>
          <w:rFonts w:asciiTheme="minorHAnsi" w:hAnsiTheme="minorHAnsi" w:cstheme="minorHAnsi"/>
          <w:b/>
          <w:szCs w:val="24"/>
        </w:rPr>
      </w:pPr>
    </w:p>
    <w:p w14:paraId="184C7C7B" w14:textId="77777777" w:rsidR="009F4AE2" w:rsidRDefault="009F4AE2" w:rsidP="009F4AE2">
      <w:pPr>
        <w:spacing w:line="264" w:lineRule="auto"/>
        <w:ind w:left="360"/>
        <w:rPr>
          <w:rFonts w:asciiTheme="minorHAnsi" w:hAnsiTheme="minorHAnsi" w:cstheme="minorHAnsi"/>
          <w:b/>
          <w:szCs w:val="24"/>
        </w:rPr>
      </w:pPr>
    </w:p>
    <w:p w14:paraId="495039C6" w14:textId="77777777" w:rsidR="00B000D6" w:rsidRDefault="00B000D6" w:rsidP="009F4AE2">
      <w:pPr>
        <w:spacing w:line="264" w:lineRule="auto"/>
        <w:ind w:left="360"/>
        <w:rPr>
          <w:rFonts w:asciiTheme="minorHAnsi" w:hAnsiTheme="minorHAnsi" w:cstheme="minorHAnsi"/>
          <w:b/>
          <w:szCs w:val="24"/>
        </w:rPr>
      </w:pPr>
    </w:p>
    <w:p w14:paraId="25C53886" w14:textId="77777777" w:rsidR="00B000D6" w:rsidRPr="005B60A5" w:rsidRDefault="00B000D6" w:rsidP="009F4AE2">
      <w:pPr>
        <w:spacing w:line="264" w:lineRule="auto"/>
        <w:ind w:left="360"/>
        <w:rPr>
          <w:rFonts w:asciiTheme="minorHAnsi" w:hAnsiTheme="minorHAnsi" w:cstheme="minorHAnsi"/>
          <w:b/>
          <w:szCs w:val="24"/>
        </w:rPr>
      </w:pPr>
    </w:p>
    <w:p w14:paraId="1A162D1F" w14:textId="4575AA3B" w:rsidR="009F4AE2" w:rsidRDefault="00EF64C7" w:rsidP="009F4AE2">
      <w:pPr>
        <w:spacing w:line="264" w:lineRule="auto"/>
        <w:ind w:left="360"/>
        <w:rPr>
          <w:rFonts w:asciiTheme="minorHAnsi" w:hAnsiTheme="minorHAnsi" w:cstheme="minorHAnsi"/>
          <w:b/>
          <w:szCs w:val="24"/>
        </w:rPr>
      </w:pPr>
      <w:r>
        <w:rPr>
          <w:rFonts w:asciiTheme="minorHAnsi" w:hAnsiTheme="minorHAnsi" w:cstheme="minorHAnsi"/>
          <w:b/>
          <w:szCs w:val="24"/>
        </w:rPr>
        <w:t xml:space="preserve">Please describe how you </w:t>
      </w:r>
      <w:proofErr w:type="gramStart"/>
      <w:r>
        <w:rPr>
          <w:rFonts w:asciiTheme="minorHAnsi" w:hAnsiTheme="minorHAnsi" w:cstheme="minorHAnsi"/>
          <w:b/>
          <w:szCs w:val="24"/>
        </w:rPr>
        <w:t>are able to</w:t>
      </w:r>
      <w:proofErr w:type="gramEnd"/>
      <w:r>
        <w:rPr>
          <w:rFonts w:asciiTheme="minorHAnsi" w:hAnsiTheme="minorHAnsi" w:cstheme="minorHAnsi"/>
          <w:b/>
          <w:szCs w:val="24"/>
        </w:rPr>
        <w:t xml:space="preserve"> train providers and ADSD staff in required topics and provide ridership training to individuals.</w:t>
      </w:r>
    </w:p>
    <w:p w14:paraId="5FCDB9D4" w14:textId="77777777" w:rsidR="009F4AE2" w:rsidRPr="00482B95" w:rsidRDefault="009F4AE2" w:rsidP="009F4AE2">
      <w:pPr>
        <w:spacing w:line="264" w:lineRule="auto"/>
        <w:ind w:left="360"/>
        <w:rPr>
          <w:rFonts w:asciiTheme="minorHAnsi" w:hAnsiTheme="minorHAnsi" w:cstheme="minorHAnsi"/>
          <w:szCs w:val="24"/>
        </w:rPr>
      </w:pPr>
    </w:p>
    <w:sectPr w:rsidR="009F4AE2" w:rsidRPr="00482B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C48A2" w14:textId="77777777" w:rsidR="00E207EF" w:rsidRDefault="00E207EF">
      <w:r>
        <w:separator/>
      </w:r>
    </w:p>
  </w:endnote>
  <w:endnote w:type="continuationSeparator" w:id="0">
    <w:p w14:paraId="1720F1F4" w14:textId="77777777" w:rsidR="00E207EF" w:rsidRDefault="00E2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501264"/>
      <w:docPartObj>
        <w:docPartGallery w:val="Page Numbers (Bottom of Page)"/>
        <w:docPartUnique/>
      </w:docPartObj>
    </w:sdtPr>
    <w:sdtEndPr>
      <w:rPr>
        <w:noProof/>
      </w:rPr>
    </w:sdtEndPr>
    <w:sdtContent>
      <w:p w14:paraId="09D31C53" w14:textId="74192BF2" w:rsidR="001F228C" w:rsidRDefault="001F228C" w:rsidP="001F228C">
        <w:pPr>
          <w:pStyle w:val="Footer"/>
          <w:jc w:val="right"/>
        </w:pPr>
        <w:r>
          <w:fldChar w:fldCharType="begin"/>
        </w:r>
        <w:r>
          <w:instrText xml:space="preserve"> PAGE   \* MERGEFORMAT </w:instrText>
        </w:r>
        <w:r>
          <w:fldChar w:fldCharType="separate"/>
        </w:r>
        <w:r w:rsidR="00A10793">
          <w:rPr>
            <w:noProof/>
          </w:rPr>
          <w:t>6</w:t>
        </w:r>
        <w:r>
          <w:rPr>
            <w:noProof/>
          </w:rPr>
          <w:fldChar w:fldCharType="end"/>
        </w:r>
      </w:p>
    </w:sdtContent>
  </w:sdt>
  <w:p w14:paraId="02F24764" w14:textId="77777777" w:rsidR="001F228C" w:rsidRDefault="001F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C209" w14:textId="77777777" w:rsidR="00E207EF" w:rsidRDefault="00E207EF">
      <w:r>
        <w:separator/>
      </w:r>
    </w:p>
  </w:footnote>
  <w:footnote w:type="continuationSeparator" w:id="0">
    <w:p w14:paraId="2EDB6E16" w14:textId="77777777" w:rsidR="00E207EF" w:rsidRDefault="00E2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C2AB" w14:textId="77777777" w:rsidR="001F228C" w:rsidRPr="002545A2" w:rsidRDefault="001F228C" w:rsidP="001F2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0F54"/>
    <w:multiLevelType w:val="hybridMultilevel"/>
    <w:tmpl w:val="7BB6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D6B25"/>
    <w:multiLevelType w:val="hybridMultilevel"/>
    <w:tmpl w:val="8D7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1632F"/>
    <w:multiLevelType w:val="hybridMultilevel"/>
    <w:tmpl w:val="A79E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35A9A"/>
    <w:multiLevelType w:val="hybridMultilevel"/>
    <w:tmpl w:val="00E49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95B9C"/>
    <w:multiLevelType w:val="hybridMultilevel"/>
    <w:tmpl w:val="7C5A0EE0"/>
    <w:lvl w:ilvl="0" w:tplc="0D969CCA">
      <w:start w:val="1"/>
      <w:numFmt w:val="bullet"/>
      <w:lvlText w:val="•"/>
      <w:lvlJc w:val="left"/>
      <w:pPr>
        <w:tabs>
          <w:tab w:val="num" w:pos="720"/>
        </w:tabs>
        <w:ind w:left="720" w:hanging="360"/>
      </w:pPr>
      <w:rPr>
        <w:rFonts w:ascii="Arial" w:hAnsi="Arial" w:hint="default"/>
      </w:rPr>
    </w:lvl>
    <w:lvl w:ilvl="1" w:tplc="2DF4519C">
      <w:start w:val="1"/>
      <w:numFmt w:val="bullet"/>
      <w:lvlText w:val=""/>
      <w:lvlJc w:val="left"/>
      <w:pPr>
        <w:tabs>
          <w:tab w:val="num" w:pos="1440"/>
        </w:tabs>
        <w:ind w:left="1440" w:hanging="360"/>
      </w:pPr>
      <w:rPr>
        <w:rFonts w:ascii="Symbol" w:hAnsi="Symbol" w:hint="default"/>
      </w:rPr>
    </w:lvl>
    <w:lvl w:ilvl="2" w:tplc="42E0DEA4" w:tentative="1">
      <w:start w:val="1"/>
      <w:numFmt w:val="bullet"/>
      <w:lvlText w:val="•"/>
      <w:lvlJc w:val="left"/>
      <w:pPr>
        <w:tabs>
          <w:tab w:val="num" w:pos="2160"/>
        </w:tabs>
        <w:ind w:left="2160" w:hanging="360"/>
      </w:pPr>
      <w:rPr>
        <w:rFonts w:ascii="Arial" w:hAnsi="Arial" w:hint="default"/>
      </w:rPr>
    </w:lvl>
    <w:lvl w:ilvl="3" w:tplc="FBEC4E42" w:tentative="1">
      <w:start w:val="1"/>
      <w:numFmt w:val="bullet"/>
      <w:lvlText w:val="•"/>
      <w:lvlJc w:val="left"/>
      <w:pPr>
        <w:tabs>
          <w:tab w:val="num" w:pos="2880"/>
        </w:tabs>
        <w:ind w:left="2880" w:hanging="360"/>
      </w:pPr>
      <w:rPr>
        <w:rFonts w:ascii="Arial" w:hAnsi="Arial" w:hint="default"/>
      </w:rPr>
    </w:lvl>
    <w:lvl w:ilvl="4" w:tplc="D0BEA4DC" w:tentative="1">
      <w:start w:val="1"/>
      <w:numFmt w:val="bullet"/>
      <w:lvlText w:val="•"/>
      <w:lvlJc w:val="left"/>
      <w:pPr>
        <w:tabs>
          <w:tab w:val="num" w:pos="3600"/>
        </w:tabs>
        <w:ind w:left="3600" w:hanging="360"/>
      </w:pPr>
      <w:rPr>
        <w:rFonts w:ascii="Arial" w:hAnsi="Arial" w:hint="default"/>
      </w:rPr>
    </w:lvl>
    <w:lvl w:ilvl="5" w:tplc="15329E96" w:tentative="1">
      <w:start w:val="1"/>
      <w:numFmt w:val="bullet"/>
      <w:lvlText w:val="•"/>
      <w:lvlJc w:val="left"/>
      <w:pPr>
        <w:tabs>
          <w:tab w:val="num" w:pos="4320"/>
        </w:tabs>
        <w:ind w:left="4320" w:hanging="360"/>
      </w:pPr>
      <w:rPr>
        <w:rFonts w:ascii="Arial" w:hAnsi="Arial" w:hint="default"/>
      </w:rPr>
    </w:lvl>
    <w:lvl w:ilvl="6" w:tplc="77D0DCB4" w:tentative="1">
      <w:start w:val="1"/>
      <w:numFmt w:val="bullet"/>
      <w:lvlText w:val="•"/>
      <w:lvlJc w:val="left"/>
      <w:pPr>
        <w:tabs>
          <w:tab w:val="num" w:pos="5040"/>
        </w:tabs>
        <w:ind w:left="5040" w:hanging="360"/>
      </w:pPr>
      <w:rPr>
        <w:rFonts w:ascii="Arial" w:hAnsi="Arial" w:hint="default"/>
      </w:rPr>
    </w:lvl>
    <w:lvl w:ilvl="7" w:tplc="5F801F2C" w:tentative="1">
      <w:start w:val="1"/>
      <w:numFmt w:val="bullet"/>
      <w:lvlText w:val="•"/>
      <w:lvlJc w:val="left"/>
      <w:pPr>
        <w:tabs>
          <w:tab w:val="num" w:pos="5760"/>
        </w:tabs>
        <w:ind w:left="5760" w:hanging="360"/>
      </w:pPr>
      <w:rPr>
        <w:rFonts w:ascii="Arial" w:hAnsi="Arial" w:hint="default"/>
      </w:rPr>
    </w:lvl>
    <w:lvl w:ilvl="8" w:tplc="29EED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EA3511"/>
    <w:multiLevelType w:val="hybridMultilevel"/>
    <w:tmpl w:val="3B38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AB203E"/>
    <w:multiLevelType w:val="hybridMultilevel"/>
    <w:tmpl w:val="2822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670C7"/>
    <w:multiLevelType w:val="hybridMultilevel"/>
    <w:tmpl w:val="BC94221C"/>
    <w:lvl w:ilvl="0" w:tplc="2DF451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95EAB"/>
    <w:multiLevelType w:val="hybridMultilevel"/>
    <w:tmpl w:val="57140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C963E17"/>
    <w:multiLevelType w:val="hybridMultilevel"/>
    <w:tmpl w:val="804E9DFA"/>
    <w:lvl w:ilvl="0" w:tplc="8C46C35A">
      <w:start w:val="1"/>
      <w:numFmt w:val="bullet"/>
      <w:lvlText w:val="•"/>
      <w:lvlJc w:val="left"/>
      <w:pPr>
        <w:tabs>
          <w:tab w:val="num" w:pos="720"/>
        </w:tabs>
        <w:ind w:left="720" w:hanging="360"/>
      </w:pPr>
      <w:rPr>
        <w:rFonts w:ascii="Arial" w:hAnsi="Arial" w:hint="default"/>
      </w:rPr>
    </w:lvl>
    <w:lvl w:ilvl="1" w:tplc="2DF4519C">
      <w:start w:val="1"/>
      <w:numFmt w:val="bullet"/>
      <w:lvlText w:val=""/>
      <w:lvlJc w:val="left"/>
      <w:pPr>
        <w:tabs>
          <w:tab w:val="num" w:pos="1440"/>
        </w:tabs>
        <w:ind w:left="1440" w:hanging="360"/>
      </w:pPr>
      <w:rPr>
        <w:rFonts w:ascii="Symbol" w:hAnsi="Symbol" w:hint="default"/>
      </w:rPr>
    </w:lvl>
    <w:lvl w:ilvl="2" w:tplc="4A9C92DC" w:tentative="1">
      <w:start w:val="1"/>
      <w:numFmt w:val="bullet"/>
      <w:lvlText w:val="•"/>
      <w:lvlJc w:val="left"/>
      <w:pPr>
        <w:tabs>
          <w:tab w:val="num" w:pos="2160"/>
        </w:tabs>
        <w:ind w:left="2160" w:hanging="360"/>
      </w:pPr>
      <w:rPr>
        <w:rFonts w:ascii="Arial" w:hAnsi="Arial" w:hint="default"/>
      </w:rPr>
    </w:lvl>
    <w:lvl w:ilvl="3" w:tplc="75E8E4A8" w:tentative="1">
      <w:start w:val="1"/>
      <w:numFmt w:val="bullet"/>
      <w:lvlText w:val="•"/>
      <w:lvlJc w:val="left"/>
      <w:pPr>
        <w:tabs>
          <w:tab w:val="num" w:pos="2880"/>
        </w:tabs>
        <w:ind w:left="2880" w:hanging="360"/>
      </w:pPr>
      <w:rPr>
        <w:rFonts w:ascii="Arial" w:hAnsi="Arial" w:hint="default"/>
      </w:rPr>
    </w:lvl>
    <w:lvl w:ilvl="4" w:tplc="AB0698CA" w:tentative="1">
      <w:start w:val="1"/>
      <w:numFmt w:val="bullet"/>
      <w:lvlText w:val="•"/>
      <w:lvlJc w:val="left"/>
      <w:pPr>
        <w:tabs>
          <w:tab w:val="num" w:pos="3600"/>
        </w:tabs>
        <w:ind w:left="3600" w:hanging="360"/>
      </w:pPr>
      <w:rPr>
        <w:rFonts w:ascii="Arial" w:hAnsi="Arial" w:hint="default"/>
      </w:rPr>
    </w:lvl>
    <w:lvl w:ilvl="5" w:tplc="EABE1EF8" w:tentative="1">
      <w:start w:val="1"/>
      <w:numFmt w:val="bullet"/>
      <w:lvlText w:val="•"/>
      <w:lvlJc w:val="left"/>
      <w:pPr>
        <w:tabs>
          <w:tab w:val="num" w:pos="4320"/>
        </w:tabs>
        <w:ind w:left="4320" w:hanging="360"/>
      </w:pPr>
      <w:rPr>
        <w:rFonts w:ascii="Arial" w:hAnsi="Arial" w:hint="default"/>
      </w:rPr>
    </w:lvl>
    <w:lvl w:ilvl="6" w:tplc="5D5C0992" w:tentative="1">
      <w:start w:val="1"/>
      <w:numFmt w:val="bullet"/>
      <w:lvlText w:val="•"/>
      <w:lvlJc w:val="left"/>
      <w:pPr>
        <w:tabs>
          <w:tab w:val="num" w:pos="5040"/>
        </w:tabs>
        <w:ind w:left="5040" w:hanging="360"/>
      </w:pPr>
      <w:rPr>
        <w:rFonts w:ascii="Arial" w:hAnsi="Arial" w:hint="default"/>
      </w:rPr>
    </w:lvl>
    <w:lvl w:ilvl="7" w:tplc="74F4278C" w:tentative="1">
      <w:start w:val="1"/>
      <w:numFmt w:val="bullet"/>
      <w:lvlText w:val="•"/>
      <w:lvlJc w:val="left"/>
      <w:pPr>
        <w:tabs>
          <w:tab w:val="num" w:pos="5760"/>
        </w:tabs>
        <w:ind w:left="5760" w:hanging="360"/>
      </w:pPr>
      <w:rPr>
        <w:rFonts w:ascii="Arial" w:hAnsi="Arial" w:hint="default"/>
      </w:rPr>
    </w:lvl>
    <w:lvl w:ilvl="8" w:tplc="A76ED9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4B508A"/>
    <w:multiLevelType w:val="hybridMultilevel"/>
    <w:tmpl w:val="FEF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04A4A"/>
    <w:multiLevelType w:val="hybridMultilevel"/>
    <w:tmpl w:val="64826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75D76"/>
    <w:multiLevelType w:val="hybridMultilevel"/>
    <w:tmpl w:val="D74AC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511FF6"/>
    <w:multiLevelType w:val="hybridMultilevel"/>
    <w:tmpl w:val="CA3ACEA2"/>
    <w:lvl w:ilvl="0" w:tplc="04090001">
      <w:start w:val="1"/>
      <w:numFmt w:val="bullet"/>
      <w:lvlText w:val=""/>
      <w:lvlJc w:val="left"/>
      <w:pPr>
        <w:ind w:left="720" w:hanging="360"/>
      </w:pPr>
      <w:rPr>
        <w:rFonts w:ascii="Symbol" w:hAnsi="Symbol" w:hint="default"/>
      </w:rPr>
    </w:lvl>
    <w:lvl w:ilvl="1" w:tplc="2DF451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704A4"/>
    <w:multiLevelType w:val="hybridMultilevel"/>
    <w:tmpl w:val="72C4405C"/>
    <w:lvl w:ilvl="0" w:tplc="2DF4519C">
      <w:start w:val="1"/>
      <w:numFmt w:val="bullet"/>
      <w:lvlText w:val=""/>
      <w:lvlJc w:val="left"/>
      <w:pPr>
        <w:tabs>
          <w:tab w:val="num" w:pos="1080"/>
        </w:tabs>
        <w:ind w:left="1080" w:hanging="360"/>
      </w:pPr>
      <w:rPr>
        <w:rFonts w:ascii="Symbol" w:hAnsi="Symbol" w:hint="default"/>
      </w:rPr>
    </w:lvl>
    <w:lvl w:ilvl="1" w:tplc="2DF4519C">
      <w:start w:val="1"/>
      <w:numFmt w:val="bullet"/>
      <w:lvlText w:val=""/>
      <w:lvlJc w:val="left"/>
      <w:pPr>
        <w:tabs>
          <w:tab w:val="num" w:pos="1800"/>
        </w:tabs>
        <w:ind w:left="1800" w:hanging="360"/>
      </w:pPr>
      <w:rPr>
        <w:rFonts w:ascii="Symbol" w:hAnsi="Symbol" w:hint="default"/>
      </w:rPr>
    </w:lvl>
    <w:lvl w:ilvl="2" w:tplc="7D9AE858" w:tentative="1">
      <w:start w:val="1"/>
      <w:numFmt w:val="bullet"/>
      <w:lvlText w:val="•"/>
      <w:lvlJc w:val="left"/>
      <w:pPr>
        <w:tabs>
          <w:tab w:val="num" w:pos="2520"/>
        </w:tabs>
        <w:ind w:left="2520" w:hanging="360"/>
      </w:pPr>
      <w:rPr>
        <w:rFonts w:ascii="Arial" w:hAnsi="Arial" w:hint="default"/>
      </w:rPr>
    </w:lvl>
    <w:lvl w:ilvl="3" w:tplc="FB3E405E" w:tentative="1">
      <w:start w:val="1"/>
      <w:numFmt w:val="bullet"/>
      <w:lvlText w:val="•"/>
      <w:lvlJc w:val="left"/>
      <w:pPr>
        <w:tabs>
          <w:tab w:val="num" w:pos="3240"/>
        </w:tabs>
        <w:ind w:left="3240" w:hanging="360"/>
      </w:pPr>
      <w:rPr>
        <w:rFonts w:ascii="Arial" w:hAnsi="Arial" w:hint="default"/>
      </w:rPr>
    </w:lvl>
    <w:lvl w:ilvl="4" w:tplc="A71A12CA" w:tentative="1">
      <w:start w:val="1"/>
      <w:numFmt w:val="bullet"/>
      <w:lvlText w:val="•"/>
      <w:lvlJc w:val="left"/>
      <w:pPr>
        <w:tabs>
          <w:tab w:val="num" w:pos="3960"/>
        </w:tabs>
        <w:ind w:left="3960" w:hanging="360"/>
      </w:pPr>
      <w:rPr>
        <w:rFonts w:ascii="Arial" w:hAnsi="Arial" w:hint="default"/>
      </w:rPr>
    </w:lvl>
    <w:lvl w:ilvl="5" w:tplc="377C1C6E" w:tentative="1">
      <w:start w:val="1"/>
      <w:numFmt w:val="bullet"/>
      <w:lvlText w:val="•"/>
      <w:lvlJc w:val="left"/>
      <w:pPr>
        <w:tabs>
          <w:tab w:val="num" w:pos="4680"/>
        </w:tabs>
        <w:ind w:left="4680" w:hanging="360"/>
      </w:pPr>
      <w:rPr>
        <w:rFonts w:ascii="Arial" w:hAnsi="Arial" w:hint="default"/>
      </w:rPr>
    </w:lvl>
    <w:lvl w:ilvl="6" w:tplc="2EC21414" w:tentative="1">
      <w:start w:val="1"/>
      <w:numFmt w:val="bullet"/>
      <w:lvlText w:val="•"/>
      <w:lvlJc w:val="left"/>
      <w:pPr>
        <w:tabs>
          <w:tab w:val="num" w:pos="5400"/>
        </w:tabs>
        <w:ind w:left="5400" w:hanging="360"/>
      </w:pPr>
      <w:rPr>
        <w:rFonts w:ascii="Arial" w:hAnsi="Arial" w:hint="default"/>
      </w:rPr>
    </w:lvl>
    <w:lvl w:ilvl="7" w:tplc="B88A25EA" w:tentative="1">
      <w:start w:val="1"/>
      <w:numFmt w:val="bullet"/>
      <w:lvlText w:val="•"/>
      <w:lvlJc w:val="left"/>
      <w:pPr>
        <w:tabs>
          <w:tab w:val="num" w:pos="6120"/>
        </w:tabs>
        <w:ind w:left="6120" w:hanging="360"/>
      </w:pPr>
      <w:rPr>
        <w:rFonts w:ascii="Arial" w:hAnsi="Arial" w:hint="default"/>
      </w:rPr>
    </w:lvl>
    <w:lvl w:ilvl="8" w:tplc="0B889C12"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60D46D8F"/>
    <w:multiLevelType w:val="hybridMultilevel"/>
    <w:tmpl w:val="0B5C2F4E"/>
    <w:lvl w:ilvl="0" w:tplc="38F2EA84">
      <w:start w:val="1"/>
      <w:numFmt w:val="bullet"/>
      <w:lvlText w:val="•"/>
      <w:lvlJc w:val="left"/>
      <w:pPr>
        <w:tabs>
          <w:tab w:val="num" w:pos="720"/>
        </w:tabs>
        <w:ind w:left="720" w:hanging="360"/>
      </w:pPr>
      <w:rPr>
        <w:rFonts w:asciiTheme="minorHAnsi" w:hAnsiTheme="minorHAnsi" w:cstheme="minorHAnsi" w:hint="default"/>
      </w:rPr>
    </w:lvl>
    <w:lvl w:ilvl="1" w:tplc="0A363860">
      <w:start w:val="1"/>
      <w:numFmt w:val="bullet"/>
      <w:lvlText w:val="•"/>
      <w:lvlJc w:val="left"/>
      <w:pPr>
        <w:tabs>
          <w:tab w:val="num" w:pos="1440"/>
        </w:tabs>
        <w:ind w:left="1440" w:hanging="360"/>
      </w:pPr>
      <w:rPr>
        <w:rFonts w:ascii="Arial" w:hAnsi="Arial" w:hint="default"/>
      </w:rPr>
    </w:lvl>
    <w:lvl w:ilvl="2" w:tplc="4A9C92DC" w:tentative="1">
      <w:start w:val="1"/>
      <w:numFmt w:val="bullet"/>
      <w:lvlText w:val="•"/>
      <w:lvlJc w:val="left"/>
      <w:pPr>
        <w:tabs>
          <w:tab w:val="num" w:pos="2160"/>
        </w:tabs>
        <w:ind w:left="2160" w:hanging="360"/>
      </w:pPr>
      <w:rPr>
        <w:rFonts w:ascii="Arial" w:hAnsi="Arial" w:hint="default"/>
      </w:rPr>
    </w:lvl>
    <w:lvl w:ilvl="3" w:tplc="75E8E4A8" w:tentative="1">
      <w:start w:val="1"/>
      <w:numFmt w:val="bullet"/>
      <w:lvlText w:val="•"/>
      <w:lvlJc w:val="left"/>
      <w:pPr>
        <w:tabs>
          <w:tab w:val="num" w:pos="2880"/>
        </w:tabs>
        <w:ind w:left="2880" w:hanging="360"/>
      </w:pPr>
      <w:rPr>
        <w:rFonts w:ascii="Arial" w:hAnsi="Arial" w:hint="default"/>
      </w:rPr>
    </w:lvl>
    <w:lvl w:ilvl="4" w:tplc="AB0698CA" w:tentative="1">
      <w:start w:val="1"/>
      <w:numFmt w:val="bullet"/>
      <w:lvlText w:val="•"/>
      <w:lvlJc w:val="left"/>
      <w:pPr>
        <w:tabs>
          <w:tab w:val="num" w:pos="3600"/>
        </w:tabs>
        <w:ind w:left="3600" w:hanging="360"/>
      </w:pPr>
      <w:rPr>
        <w:rFonts w:ascii="Arial" w:hAnsi="Arial" w:hint="default"/>
      </w:rPr>
    </w:lvl>
    <w:lvl w:ilvl="5" w:tplc="EABE1EF8" w:tentative="1">
      <w:start w:val="1"/>
      <w:numFmt w:val="bullet"/>
      <w:lvlText w:val="•"/>
      <w:lvlJc w:val="left"/>
      <w:pPr>
        <w:tabs>
          <w:tab w:val="num" w:pos="4320"/>
        </w:tabs>
        <w:ind w:left="4320" w:hanging="360"/>
      </w:pPr>
      <w:rPr>
        <w:rFonts w:ascii="Arial" w:hAnsi="Arial" w:hint="default"/>
      </w:rPr>
    </w:lvl>
    <w:lvl w:ilvl="6" w:tplc="5D5C0992" w:tentative="1">
      <w:start w:val="1"/>
      <w:numFmt w:val="bullet"/>
      <w:lvlText w:val="•"/>
      <w:lvlJc w:val="left"/>
      <w:pPr>
        <w:tabs>
          <w:tab w:val="num" w:pos="5040"/>
        </w:tabs>
        <w:ind w:left="5040" w:hanging="360"/>
      </w:pPr>
      <w:rPr>
        <w:rFonts w:ascii="Arial" w:hAnsi="Arial" w:hint="default"/>
      </w:rPr>
    </w:lvl>
    <w:lvl w:ilvl="7" w:tplc="74F4278C" w:tentative="1">
      <w:start w:val="1"/>
      <w:numFmt w:val="bullet"/>
      <w:lvlText w:val="•"/>
      <w:lvlJc w:val="left"/>
      <w:pPr>
        <w:tabs>
          <w:tab w:val="num" w:pos="5760"/>
        </w:tabs>
        <w:ind w:left="5760" w:hanging="360"/>
      </w:pPr>
      <w:rPr>
        <w:rFonts w:ascii="Arial" w:hAnsi="Arial" w:hint="default"/>
      </w:rPr>
    </w:lvl>
    <w:lvl w:ilvl="8" w:tplc="A76ED9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5F3001"/>
    <w:multiLevelType w:val="hybridMultilevel"/>
    <w:tmpl w:val="4538CA86"/>
    <w:lvl w:ilvl="0" w:tplc="ECFC2B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743EEA"/>
    <w:multiLevelType w:val="hybridMultilevel"/>
    <w:tmpl w:val="A2D2E2BA"/>
    <w:lvl w:ilvl="0" w:tplc="7536110E">
      <w:start w:val="1"/>
      <w:numFmt w:val="bullet"/>
      <w:lvlText w:val="•"/>
      <w:lvlJc w:val="left"/>
      <w:pPr>
        <w:tabs>
          <w:tab w:val="num" w:pos="720"/>
        </w:tabs>
        <w:ind w:left="720" w:hanging="360"/>
      </w:pPr>
      <w:rPr>
        <w:rFonts w:asciiTheme="minorHAnsi" w:hAnsiTheme="minorHAnsi" w:cstheme="minorHAnsi" w:hint="default"/>
      </w:rPr>
    </w:lvl>
    <w:lvl w:ilvl="1" w:tplc="A1B4DF96">
      <w:numFmt w:val="bullet"/>
      <w:lvlText w:val="•"/>
      <w:lvlJc w:val="left"/>
      <w:pPr>
        <w:tabs>
          <w:tab w:val="num" w:pos="1440"/>
        </w:tabs>
        <w:ind w:left="1440" w:hanging="360"/>
      </w:pPr>
      <w:rPr>
        <w:rFonts w:ascii="Arial" w:hAnsi="Arial" w:hint="default"/>
      </w:rPr>
    </w:lvl>
    <w:lvl w:ilvl="2" w:tplc="42E0DEA4" w:tentative="1">
      <w:start w:val="1"/>
      <w:numFmt w:val="bullet"/>
      <w:lvlText w:val="•"/>
      <w:lvlJc w:val="left"/>
      <w:pPr>
        <w:tabs>
          <w:tab w:val="num" w:pos="2160"/>
        </w:tabs>
        <w:ind w:left="2160" w:hanging="360"/>
      </w:pPr>
      <w:rPr>
        <w:rFonts w:ascii="Arial" w:hAnsi="Arial" w:hint="default"/>
      </w:rPr>
    </w:lvl>
    <w:lvl w:ilvl="3" w:tplc="FBEC4E42" w:tentative="1">
      <w:start w:val="1"/>
      <w:numFmt w:val="bullet"/>
      <w:lvlText w:val="•"/>
      <w:lvlJc w:val="left"/>
      <w:pPr>
        <w:tabs>
          <w:tab w:val="num" w:pos="2880"/>
        </w:tabs>
        <w:ind w:left="2880" w:hanging="360"/>
      </w:pPr>
      <w:rPr>
        <w:rFonts w:ascii="Arial" w:hAnsi="Arial" w:hint="default"/>
      </w:rPr>
    </w:lvl>
    <w:lvl w:ilvl="4" w:tplc="D0BEA4DC" w:tentative="1">
      <w:start w:val="1"/>
      <w:numFmt w:val="bullet"/>
      <w:lvlText w:val="•"/>
      <w:lvlJc w:val="left"/>
      <w:pPr>
        <w:tabs>
          <w:tab w:val="num" w:pos="3600"/>
        </w:tabs>
        <w:ind w:left="3600" w:hanging="360"/>
      </w:pPr>
      <w:rPr>
        <w:rFonts w:ascii="Arial" w:hAnsi="Arial" w:hint="default"/>
      </w:rPr>
    </w:lvl>
    <w:lvl w:ilvl="5" w:tplc="15329E96" w:tentative="1">
      <w:start w:val="1"/>
      <w:numFmt w:val="bullet"/>
      <w:lvlText w:val="•"/>
      <w:lvlJc w:val="left"/>
      <w:pPr>
        <w:tabs>
          <w:tab w:val="num" w:pos="4320"/>
        </w:tabs>
        <w:ind w:left="4320" w:hanging="360"/>
      </w:pPr>
      <w:rPr>
        <w:rFonts w:ascii="Arial" w:hAnsi="Arial" w:hint="default"/>
      </w:rPr>
    </w:lvl>
    <w:lvl w:ilvl="6" w:tplc="77D0DCB4" w:tentative="1">
      <w:start w:val="1"/>
      <w:numFmt w:val="bullet"/>
      <w:lvlText w:val="•"/>
      <w:lvlJc w:val="left"/>
      <w:pPr>
        <w:tabs>
          <w:tab w:val="num" w:pos="5040"/>
        </w:tabs>
        <w:ind w:left="5040" w:hanging="360"/>
      </w:pPr>
      <w:rPr>
        <w:rFonts w:ascii="Arial" w:hAnsi="Arial" w:hint="default"/>
      </w:rPr>
    </w:lvl>
    <w:lvl w:ilvl="7" w:tplc="5F801F2C" w:tentative="1">
      <w:start w:val="1"/>
      <w:numFmt w:val="bullet"/>
      <w:lvlText w:val="•"/>
      <w:lvlJc w:val="left"/>
      <w:pPr>
        <w:tabs>
          <w:tab w:val="num" w:pos="5760"/>
        </w:tabs>
        <w:ind w:left="5760" w:hanging="360"/>
      </w:pPr>
      <w:rPr>
        <w:rFonts w:ascii="Arial" w:hAnsi="Arial" w:hint="default"/>
      </w:rPr>
    </w:lvl>
    <w:lvl w:ilvl="8" w:tplc="29EEDC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192B4F"/>
    <w:multiLevelType w:val="hybridMultilevel"/>
    <w:tmpl w:val="67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C5B8E"/>
    <w:multiLevelType w:val="hybridMultilevel"/>
    <w:tmpl w:val="5EB499EA"/>
    <w:lvl w:ilvl="0" w:tplc="AD74AB40">
      <w:start w:val="1"/>
      <w:numFmt w:val="bullet"/>
      <w:lvlText w:val="•"/>
      <w:lvlJc w:val="left"/>
      <w:pPr>
        <w:tabs>
          <w:tab w:val="num" w:pos="720"/>
        </w:tabs>
        <w:ind w:left="720" w:hanging="360"/>
      </w:pPr>
      <w:rPr>
        <w:rFonts w:asciiTheme="minorHAnsi" w:hAnsiTheme="minorHAnsi" w:cstheme="minorHAnsi" w:hint="default"/>
      </w:rPr>
    </w:lvl>
    <w:lvl w:ilvl="1" w:tplc="2DF4519C">
      <w:start w:val="1"/>
      <w:numFmt w:val="bullet"/>
      <w:lvlText w:val=""/>
      <w:lvlJc w:val="left"/>
      <w:pPr>
        <w:tabs>
          <w:tab w:val="num" w:pos="1440"/>
        </w:tabs>
        <w:ind w:left="1440" w:hanging="360"/>
      </w:pPr>
      <w:rPr>
        <w:rFonts w:ascii="Symbol" w:hAnsi="Symbol" w:hint="default"/>
      </w:rPr>
    </w:lvl>
    <w:lvl w:ilvl="2" w:tplc="7D9AE858" w:tentative="1">
      <w:start w:val="1"/>
      <w:numFmt w:val="bullet"/>
      <w:lvlText w:val="•"/>
      <w:lvlJc w:val="left"/>
      <w:pPr>
        <w:tabs>
          <w:tab w:val="num" w:pos="2160"/>
        </w:tabs>
        <w:ind w:left="2160" w:hanging="360"/>
      </w:pPr>
      <w:rPr>
        <w:rFonts w:ascii="Arial" w:hAnsi="Arial" w:hint="default"/>
      </w:rPr>
    </w:lvl>
    <w:lvl w:ilvl="3" w:tplc="FB3E405E" w:tentative="1">
      <w:start w:val="1"/>
      <w:numFmt w:val="bullet"/>
      <w:lvlText w:val="•"/>
      <w:lvlJc w:val="left"/>
      <w:pPr>
        <w:tabs>
          <w:tab w:val="num" w:pos="2880"/>
        </w:tabs>
        <w:ind w:left="2880" w:hanging="360"/>
      </w:pPr>
      <w:rPr>
        <w:rFonts w:ascii="Arial" w:hAnsi="Arial" w:hint="default"/>
      </w:rPr>
    </w:lvl>
    <w:lvl w:ilvl="4" w:tplc="A71A12CA" w:tentative="1">
      <w:start w:val="1"/>
      <w:numFmt w:val="bullet"/>
      <w:lvlText w:val="•"/>
      <w:lvlJc w:val="left"/>
      <w:pPr>
        <w:tabs>
          <w:tab w:val="num" w:pos="3600"/>
        </w:tabs>
        <w:ind w:left="3600" w:hanging="360"/>
      </w:pPr>
      <w:rPr>
        <w:rFonts w:ascii="Arial" w:hAnsi="Arial" w:hint="default"/>
      </w:rPr>
    </w:lvl>
    <w:lvl w:ilvl="5" w:tplc="377C1C6E" w:tentative="1">
      <w:start w:val="1"/>
      <w:numFmt w:val="bullet"/>
      <w:lvlText w:val="•"/>
      <w:lvlJc w:val="left"/>
      <w:pPr>
        <w:tabs>
          <w:tab w:val="num" w:pos="4320"/>
        </w:tabs>
        <w:ind w:left="4320" w:hanging="360"/>
      </w:pPr>
      <w:rPr>
        <w:rFonts w:ascii="Arial" w:hAnsi="Arial" w:hint="default"/>
      </w:rPr>
    </w:lvl>
    <w:lvl w:ilvl="6" w:tplc="2EC21414" w:tentative="1">
      <w:start w:val="1"/>
      <w:numFmt w:val="bullet"/>
      <w:lvlText w:val="•"/>
      <w:lvlJc w:val="left"/>
      <w:pPr>
        <w:tabs>
          <w:tab w:val="num" w:pos="5040"/>
        </w:tabs>
        <w:ind w:left="5040" w:hanging="360"/>
      </w:pPr>
      <w:rPr>
        <w:rFonts w:ascii="Arial" w:hAnsi="Arial" w:hint="default"/>
      </w:rPr>
    </w:lvl>
    <w:lvl w:ilvl="7" w:tplc="B88A25EA" w:tentative="1">
      <w:start w:val="1"/>
      <w:numFmt w:val="bullet"/>
      <w:lvlText w:val="•"/>
      <w:lvlJc w:val="left"/>
      <w:pPr>
        <w:tabs>
          <w:tab w:val="num" w:pos="5760"/>
        </w:tabs>
        <w:ind w:left="5760" w:hanging="360"/>
      </w:pPr>
      <w:rPr>
        <w:rFonts w:ascii="Arial" w:hAnsi="Arial" w:hint="default"/>
      </w:rPr>
    </w:lvl>
    <w:lvl w:ilvl="8" w:tplc="0B889C1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5"/>
  </w:num>
  <w:num w:numId="3">
    <w:abstractNumId w:val="17"/>
  </w:num>
  <w:num w:numId="4">
    <w:abstractNumId w:val="9"/>
  </w:num>
  <w:num w:numId="5">
    <w:abstractNumId w:val="4"/>
  </w:num>
  <w:num w:numId="6">
    <w:abstractNumId w:val="18"/>
  </w:num>
  <w:num w:numId="7">
    <w:abstractNumId w:val="11"/>
  </w:num>
  <w:num w:numId="8">
    <w:abstractNumId w:val="1"/>
  </w:num>
  <w:num w:numId="9">
    <w:abstractNumId w:val="12"/>
  </w:num>
  <w:num w:numId="10">
    <w:abstractNumId w:val="5"/>
  </w:num>
  <w:num w:numId="11">
    <w:abstractNumId w:val="10"/>
  </w:num>
  <w:num w:numId="12">
    <w:abstractNumId w:val="6"/>
  </w:num>
  <w:num w:numId="13">
    <w:abstractNumId w:val="14"/>
  </w:num>
  <w:num w:numId="14">
    <w:abstractNumId w:val="13"/>
  </w:num>
  <w:num w:numId="15">
    <w:abstractNumId w:val="7"/>
  </w:num>
  <w:num w:numId="16">
    <w:abstractNumId w:val="8"/>
  </w:num>
  <w:num w:numId="17">
    <w:abstractNumId w:val="2"/>
  </w:num>
  <w:num w:numId="18">
    <w:abstractNumId w:val="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BA"/>
    <w:rsid w:val="0003094D"/>
    <w:rsid w:val="000777BC"/>
    <w:rsid w:val="00082FA6"/>
    <w:rsid w:val="000D2ADB"/>
    <w:rsid w:val="001A4078"/>
    <w:rsid w:val="001F228C"/>
    <w:rsid w:val="00201DCA"/>
    <w:rsid w:val="00236A7C"/>
    <w:rsid w:val="002A73CA"/>
    <w:rsid w:val="002C5D8D"/>
    <w:rsid w:val="0036178A"/>
    <w:rsid w:val="003A3C23"/>
    <w:rsid w:val="003D6FAF"/>
    <w:rsid w:val="003F1193"/>
    <w:rsid w:val="004435D4"/>
    <w:rsid w:val="004913FF"/>
    <w:rsid w:val="004B70D2"/>
    <w:rsid w:val="004F5AB0"/>
    <w:rsid w:val="005856CC"/>
    <w:rsid w:val="005C5490"/>
    <w:rsid w:val="00674162"/>
    <w:rsid w:val="00693362"/>
    <w:rsid w:val="006A1046"/>
    <w:rsid w:val="006F4251"/>
    <w:rsid w:val="00721CE3"/>
    <w:rsid w:val="007539E7"/>
    <w:rsid w:val="0076326A"/>
    <w:rsid w:val="00765059"/>
    <w:rsid w:val="007938F4"/>
    <w:rsid w:val="007F17DE"/>
    <w:rsid w:val="00801CA5"/>
    <w:rsid w:val="0082363C"/>
    <w:rsid w:val="00831A3C"/>
    <w:rsid w:val="008B313C"/>
    <w:rsid w:val="00921B93"/>
    <w:rsid w:val="00974527"/>
    <w:rsid w:val="00997118"/>
    <w:rsid w:val="009F4AE2"/>
    <w:rsid w:val="00A10793"/>
    <w:rsid w:val="00A15B39"/>
    <w:rsid w:val="00A44542"/>
    <w:rsid w:val="00AC6E4B"/>
    <w:rsid w:val="00AD2C72"/>
    <w:rsid w:val="00B000D6"/>
    <w:rsid w:val="00B14800"/>
    <w:rsid w:val="00B17C2D"/>
    <w:rsid w:val="00B40560"/>
    <w:rsid w:val="00BA0701"/>
    <w:rsid w:val="00BB456C"/>
    <w:rsid w:val="00BC6090"/>
    <w:rsid w:val="00BE079C"/>
    <w:rsid w:val="00C33282"/>
    <w:rsid w:val="00C3678E"/>
    <w:rsid w:val="00C91F51"/>
    <w:rsid w:val="00CA4CF1"/>
    <w:rsid w:val="00D376A7"/>
    <w:rsid w:val="00D52801"/>
    <w:rsid w:val="00D639D5"/>
    <w:rsid w:val="00D671BA"/>
    <w:rsid w:val="00D72AE8"/>
    <w:rsid w:val="00D9707E"/>
    <w:rsid w:val="00DE27F1"/>
    <w:rsid w:val="00E207EF"/>
    <w:rsid w:val="00E41E1E"/>
    <w:rsid w:val="00E56C4A"/>
    <w:rsid w:val="00E76218"/>
    <w:rsid w:val="00E77728"/>
    <w:rsid w:val="00EF64C7"/>
    <w:rsid w:val="00F4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3C3B"/>
  <w15:chartTrackingRefBased/>
  <w15:docId w15:val="{01D29BF1-9E2C-49BE-B29E-81A6C976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BA"/>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9F4A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46"/>
    <w:pPr>
      <w:ind w:left="720"/>
      <w:contextualSpacing/>
      <w:jc w:val="center"/>
    </w:pPr>
    <w:rPr>
      <w:rFonts w:ascii="Calibri" w:eastAsia="Calibri" w:hAnsi="Calibri"/>
      <w:sz w:val="22"/>
      <w:szCs w:val="22"/>
    </w:rPr>
  </w:style>
  <w:style w:type="paragraph" w:styleId="Header">
    <w:name w:val="header"/>
    <w:basedOn w:val="Normal"/>
    <w:link w:val="HeaderChar"/>
    <w:uiPriority w:val="99"/>
    <w:unhideWhenUsed/>
    <w:rsid w:val="006A1046"/>
    <w:pPr>
      <w:tabs>
        <w:tab w:val="center" w:pos="4680"/>
        <w:tab w:val="right" w:pos="9360"/>
      </w:tabs>
      <w:jc w:val="left"/>
    </w:pPr>
    <w:rPr>
      <w:sz w:val="22"/>
    </w:rPr>
  </w:style>
  <w:style w:type="character" w:customStyle="1" w:styleId="HeaderChar">
    <w:name w:val="Header Char"/>
    <w:basedOn w:val="DefaultParagraphFont"/>
    <w:link w:val="Header"/>
    <w:uiPriority w:val="99"/>
    <w:rsid w:val="006A1046"/>
    <w:rPr>
      <w:rFonts w:ascii="Arial" w:eastAsia="Times New Roman" w:hAnsi="Arial" w:cs="Times New Roman"/>
      <w:szCs w:val="20"/>
    </w:rPr>
  </w:style>
  <w:style w:type="paragraph" w:styleId="Footer">
    <w:name w:val="footer"/>
    <w:basedOn w:val="Normal"/>
    <w:link w:val="FooterChar"/>
    <w:uiPriority w:val="99"/>
    <w:unhideWhenUsed/>
    <w:rsid w:val="006A1046"/>
    <w:pPr>
      <w:tabs>
        <w:tab w:val="center" w:pos="4680"/>
        <w:tab w:val="right" w:pos="9360"/>
      </w:tabs>
      <w:jc w:val="left"/>
    </w:pPr>
    <w:rPr>
      <w:sz w:val="22"/>
    </w:rPr>
  </w:style>
  <w:style w:type="character" w:customStyle="1" w:styleId="FooterChar">
    <w:name w:val="Footer Char"/>
    <w:basedOn w:val="DefaultParagraphFont"/>
    <w:link w:val="Footer"/>
    <w:uiPriority w:val="99"/>
    <w:rsid w:val="006A1046"/>
    <w:rPr>
      <w:rFonts w:ascii="Arial" w:eastAsia="Times New Roman" w:hAnsi="Arial" w:cs="Times New Roman"/>
      <w:szCs w:val="20"/>
    </w:rPr>
  </w:style>
  <w:style w:type="character" w:styleId="Hyperlink">
    <w:name w:val="Hyperlink"/>
    <w:basedOn w:val="DefaultParagraphFont"/>
    <w:uiPriority w:val="99"/>
    <w:unhideWhenUsed/>
    <w:rsid w:val="006A1046"/>
    <w:rPr>
      <w:color w:val="0000FF" w:themeColor="hyperlink"/>
      <w:u w:val="single"/>
    </w:rPr>
  </w:style>
  <w:style w:type="paragraph" w:styleId="BodyText">
    <w:name w:val="Body Text"/>
    <w:basedOn w:val="Normal"/>
    <w:link w:val="BodyTextChar"/>
    <w:uiPriority w:val="99"/>
    <w:unhideWhenUsed/>
    <w:rsid w:val="00201DCA"/>
    <w:pPr>
      <w:jc w:val="left"/>
    </w:pPr>
    <w:rPr>
      <w:rFonts w:asciiTheme="minorHAnsi" w:eastAsiaTheme="minorHAnsi" w:hAnsiTheme="minorHAnsi" w:cs="Arial"/>
      <w:i/>
      <w:sz w:val="22"/>
      <w:szCs w:val="24"/>
    </w:rPr>
  </w:style>
  <w:style w:type="character" w:customStyle="1" w:styleId="BodyTextChar">
    <w:name w:val="Body Text Char"/>
    <w:basedOn w:val="DefaultParagraphFont"/>
    <w:link w:val="BodyText"/>
    <w:uiPriority w:val="99"/>
    <w:rsid w:val="00201DCA"/>
    <w:rPr>
      <w:rFonts w:cs="Arial"/>
      <w:i/>
      <w:szCs w:val="24"/>
    </w:rPr>
  </w:style>
  <w:style w:type="paragraph" w:styleId="BodyText2">
    <w:name w:val="Body Text 2"/>
    <w:basedOn w:val="Normal"/>
    <w:link w:val="BodyText2Char"/>
    <w:uiPriority w:val="99"/>
    <w:unhideWhenUsed/>
    <w:rsid w:val="00201DCA"/>
    <w:pPr>
      <w:spacing w:after="160" w:line="259"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201DCA"/>
  </w:style>
  <w:style w:type="character" w:styleId="UnresolvedMention">
    <w:name w:val="Unresolved Mention"/>
    <w:basedOn w:val="DefaultParagraphFont"/>
    <w:uiPriority w:val="99"/>
    <w:semiHidden/>
    <w:unhideWhenUsed/>
    <w:rsid w:val="005C5490"/>
    <w:rPr>
      <w:color w:val="808080"/>
      <w:shd w:val="clear" w:color="auto" w:fill="E6E6E6"/>
    </w:rPr>
  </w:style>
  <w:style w:type="table" w:styleId="TableGrid">
    <w:name w:val="Table Grid"/>
    <w:basedOn w:val="TableNormal"/>
    <w:uiPriority w:val="59"/>
    <w:rsid w:val="009F4AE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F4AE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74162"/>
    <w:rPr>
      <w:sz w:val="16"/>
      <w:szCs w:val="16"/>
    </w:rPr>
  </w:style>
  <w:style w:type="paragraph" w:styleId="CommentText">
    <w:name w:val="annotation text"/>
    <w:basedOn w:val="Normal"/>
    <w:link w:val="CommentTextChar"/>
    <w:uiPriority w:val="99"/>
    <w:semiHidden/>
    <w:unhideWhenUsed/>
    <w:rsid w:val="00674162"/>
    <w:rPr>
      <w:sz w:val="20"/>
    </w:rPr>
  </w:style>
  <w:style w:type="character" w:customStyle="1" w:styleId="CommentTextChar">
    <w:name w:val="Comment Text Char"/>
    <w:basedOn w:val="DefaultParagraphFont"/>
    <w:link w:val="CommentText"/>
    <w:uiPriority w:val="99"/>
    <w:semiHidden/>
    <w:rsid w:val="0067416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162"/>
    <w:rPr>
      <w:b/>
      <w:bCs/>
    </w:rPr>
  </w:style>
  <w:style w:type="character" w:customStyle="1" w:styleId="CommentSubjectChar">
    <w:name w:val="Comment Subject Char"/>
    <w:basedOn w:val="CommentTextChar"/>
    <w:link w:val="CommentSubject"/>
    <w:uiPriority w:val="99"/>
    <w:semiHidden/>
    <w:rsid w:val="0067416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6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F2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d.nv.gov/programs/grant/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SDGrants@adsd.nv.gov" TargetMode="External"/><Relationship Id="rId4" Type="http://schemas.openxmlformats.org/officeDocument/2006/relationships/settings" Target="settings.xml"/><Relationship Id="rId9" Type="http://schemas.openxmlformats.org/officeDocument/2006/relationships/hyperlink" Target="mailto:jsdoucet@adsd.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DC4E-5567-4859-AAD4-0B907CF4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 Doucet</dc:creator>
  <cp:keywords/>
  <dc:description/>
  <cp:lastModifiedBy>Kristi Martin</cp:lastModifiedBy>
  <cp:revision>2</cp:revision>
  <dcterms:created xsi:type="dcterms:W3CDTF">2017-11-15T15:30:00Z</dcterms:created>
  <dcterms:modified xsi:type="dcterms:W3CDTF">2017-11-15T15:30:00Z</dcterms:modified>
</cp:coreProperties>
</file>