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B8" w:rsidRPr="009F31E4" w:rsidRDefault="000141B2" w:rsidP="009E74AE">
      <w:pPr>
        <w:rPr>
          <w:b/>
          <w:highlight w:val="cyan"/>
        </w:rPr>
      </w:pPr>
      <w:r>
        <w:rPr>
          <w:b/>
          <w:bCs/>
          <w:noProof/>
          <w:highlight w:val="cyan"/>
        </w:rPr>
        <w:pict>
          <v:shapetype id="_x0000_t202" coordsize="21600,21600" o:spt="202" path="m,l,21600r21600,l21600,xe">
            <v:stroke joinstyle="miter"/>
            <v:path gradientshapeok="t" o:connecttype="rect"/>
          </v:shapetype>
          <v:shape id="_x0000_s1027" type="#_x0000_t202" style="position:absolute;margin-left:31.35pt;margin-top:-5.05pt;width:469.95pt;height:83.65pt;z-index:1;mso-position-horizontal-relative:margin" filled="f" stroked="f">
            <v:textbox style="mso-next-textbox:#_x0000_s1027">
              <w:txbxContent>
                <w:p w:rsidR="00587DD7" w:rsidRPr="004A2C5D" w:rsidRDefault="00F84B37" w:rsidP="009E10B8">
                  <w:pPr>
                    <w:jc w:val="center"/>
                    <w:rPr>
                      <w:b/>
                      <w:bCs/>
                      <w:sz w:val="32"/>
                    </w:rPr>
                  </w:pPr>
                  <w:r>
                    <w:rPr>
                      <w:b/>
                      <w:bCs/>
                      <w:sz w:val="32"/>
                    </w:rPr>
                    <w:t xml:space="preserve">State of </w:t>
                  </w:r>
                  <w:r w:rsidR="00587DD7" w:rsidRPr="004A2C5D">
                    <w:rPr>
                      <w:b/>
                      <w:bCs/>
                      <w:sz w:val="32"/>
                    </w:rPr>
                    <w:t xml:space="preserve">Nevada </w:t>
                  </w:r>
                  <w:r>
                    <w:rPr>
                      <w:b/>
                      <w:bCs/>
                      <w:sz w:val="32"/>
                    </w:rPr>
                    <w:br/>
                  </w:r>
                  <w:r w:rsidR="00587DD7" w:rsidRPr="004A2C5D">
                    <w:rPr>
                      <w:b/>
                      <w:bCs/>
                      <w:sz w:val="32"/>
                    </w:rPr>
                    <w:t>Aging and Disability Services Division (ADSD)</w:t>
                  </w:r>
                </w:p>
                <w:p w:rsidR="00F84B37" w:rsidRDefault="00F84B37" w:rsidP="009E10B8">
                  <w:pPr>
                    <w:jc w:val="center"/>
                    <w:rPr>
                      <w:b/>
                      <w:bCs/>
                      <w:sz w:val="32"/>
                    </w:rPr>
                  </w:pPr>
                  <w:r>
                    <w:rPr>
                      <w:b/>
                      <w:bCs/>
                      <w:sz w:val="32"/>
                    </w:rPr>
                    <w:t xml:space="preserve">Short Form </w:t>
                  </w:r>
                  <w:r w:rsidR="00587DD7" w:rsidRPr="004A2C5D">
                    <w:rPr>
                      <w:b/>
                      <w:bCs/>
                      <w:sz w:val="32"/>
                    </w:rPr>
                    <w:t>Grant Application</w:t>
                  </w:r>
                </w:p>
                <w:p w:rsidR="00587DD7" w:rsidRPr="00603FAB" w:rsidRDefault="00603FAB" w:rsidP="009E10B8">
                  <w:pPr>
                    <w:jc w:val="center"/>
                    <w:rPr>
                      <w:b/>
                      <w:bCs/>
                      <w:i/>
                      <w:sz w:val="32"/>
                      <w:szCs w:val="26"/>
                    </w:rPr>
                  </w:pPr>
                  <w:r w:rsidRPr="00603FAB">
                    <w:rPr>
                      <w:b/>
                      <w:bCs/>
                      <w:i/>
                    </w:rPr>
                    <w:t xml:space="preserve">To Be </w:t>
                  </w:r>
                  <w:r w:rsidR="00F84B37" w:rsidRPr="00603FAB">
                    <w:rPr>
                      <w:b/>
                      <w:bCs/>
                      <w:i/>
                    </w:rPr>
                    <w:t>Use</w:t>
                  </w:r>
                  <w:r>
                    <w:rPr>
                      <w:b/>
                      <w:bCs/>
                      <w:i/>
                    </w:rPr>
                    <w:t>d</w:t>
                  </w:r>
                  <w:r w:rsidR="00F84B37" w:rsidRPr="00603FAB">
                    <w:rPr>
                      <w:b/>
                      <w:bCs/>
                      <w:i/>
                    </w:rPr>
                    <w:t xml:space="preserve"> Only with ADSD Approval</w:t>
                  </w:r>
                  <w:r w:rsidR="00587DD7" w:rsidRPr="00603FAB">
                    <w:rPr>
                      <w:b/>
                      <w:bCs/>
                      <w:i/>
                    </w:rPr>
                    <w:br/>
                  </w:r>
                  <w:r w:rsidR="00587DD7" w:rsidRPr="00603FAB">
                    <w:rPr>
                      <w:b/>
                      <w:bCs/>
                      <w:i/>
                      <w:sz w:val="14"/>
                    </w:rPr>
                    <w:br/>
                  </w:r>
                </w:p>
                <w:p w:rsidR="00587DD7" w:rsidRDefault="00587DD7" w:rsidP="009E10B8">
                  <w:pPr>
                    <w:jc w:val="center"/>
                    <w:rPr>
                      <w:b/>
                      <w:bCs/>
                      <w:sz w:val="28"/>
                      <w:szCs w:val="26"/>
                    </w:rPr>
                  </w:pPr>
                </w:p>
                <w:p w:rsidR="00587DD7" w:rsidRPr="004A2C5D" w:rsidRDefault="00587DD7" w:rsidP="00587DD7">
                  <w:pPr>
                    <w:rPr>
                      <w:b/>
                      <w:bCs/>
                      <w:sz w:val="32"/>
                    </w:rPr>
                  </w:pPr>
                </w:p>
              </w:txbxContent>
            </v:textbox>
            <w10:wrap anchorx="margin"/>
          </v:shape>
        </w:pict>
      </w:r>
    </w:p>
    <w:p w:rsidR="009E10B8" w:rsidRPr="009F31E4" w:rsidRDefault="009E10B8">
      <w:pPr>
        <w:jc w:val="center"/>
        <w:rPr>
          <w:b/>
          <w:highlight w:val="cyan"/>
        </w:rPr>
      </w:pPr>
      <w:bookmarkStart w:id="0" w:name="_top"/>
      <w:bookmarkEnd w:id="0"/>
    </w:p>
    <w:p w:rsidR="00904EBF" w:rsidRPr="009F31E4" w:rsidRDefault="00904EBF">
      <w:pPr>
        <w:jc w:val="center"/>
        <w:rPr>
          <w:b/>
          <w:highlight w:val="cyan"/>
        </w:rPr>
      </w:pPr>
    </w:p>
    <w:p w:rsidR="007D1645" w:rsidRPr="009F31E4" w:rsidRDefault="007D1645">
      <w:pPr>
        <w:jc w:val="center"/>
        <w:rPr>
          <w:b/>
          <w:highlight w:val="cyan"/>
        </w:rPr>
      </w:pPr>
    </w:p>
    <w:p w:rsidR="0061078E" w:rsidRDefault="0061078E">
      <w:pPr>
        <w:jc w:val="center"/>
        <w:rPr>
          <w:b/>
          <w:caps/>
          <w:color w:val="000000"/>
          <w:sz w:val="14"/>
        </w:rPr>
      </w:pPr>
    </w:p>
    <w:p w:rsidR="004A2C5D" w:rsidRPr="00736B32" w:rsidRDefault="004A2C5D">
      <w:pPr>
        <w:jc w:val="center"/>
        <w:rPr>
          <w:b/>
          <w:caps/>
          <w:color w:val="000000"/>
          <w:sz w:val="14"/>
        </w:rPr>
      </w:pPr>
    </w:p>
    <w:p w:rsidR="00B87EED" w:rsidRPr="00736B32" w:rsidRDefault="00B87EED">
      <w:pPr>
        <w:jc w:val="center"/>
        <w:rPr>
          <w:b/>
          <w:caps/>
          <w:color w:val="000000"/>
          <w:sz w:val="26"/>
          <w:szCs w:val="26"/>
        </w:rPr>
      </w:pPr>
    </w:p>
    <w:p w:rsidR="00FA05BC" w:rsidRDefault="00FA05BC">
      <w:pPr>
        <w:jc w:val="center"/>
        <w:rPr>
          <w:b/>
          <w:sz w:val="12"/>
        </w:rPr>
      </w:pPr>
    </w:p>
    <w:p w:rsidR="00283569" w:rsidRPr="00B517C3" w:rsidRDefault="00283569" w:rsidP="00283569">
      <w:pPr>
        <w:rPr>
          <w:sz w:val="10"/>
          <w:szCs w:val="10"/>
        </w:rPr>
      </w:pPr>
    </w:p>
    <w:p w:rsidR="00B87EED" w:rsidRDefault="001B37F6" w:rsidP="00B517C3">
      <w:pPr>
        <w:pStyle w:val="BodyText3"/>
        <w:rPr>
          <w:bCs/>
          <w:iCs/>
          <w:color w:val="C00000"/>
          <w:sz w:val="26"/>
          <w:szCs w:val="26"/>
        </w:rPr>
      </w:pPr>
      <w:r w:rsidRPr="00B517C3">
        <w:rPr>
          <w:bCs/>
          <w:iCs/>
          <w:color w:val="C00000"/>
          <w:sz w:val="26"/>
          <w:szCs w:val="26"/>
        </w:rPr>
        <w:t xml:space="preserve">Each of the </w:t>
      </w:r>
      <w:r w:rsidR="00283569" w:rsidRPr="00B517C3">
        <w:rPr>
          <w:bCs/>
          <w:iCs/>
          <w:color w:val="C00000"/>
          <w:sz w:val="26"/>
          <w:szCs w:val="26"/>
        </w:rPr>
        <w:t xml:space="preserve">following items </w:t>
      </w:r>
      <w:r w:rsidRPr="00B517C3">
        <w:rPr>
          <w:bCs/>
          <w:iCs/>
          <w:color w:val="C00000"/>
          <w:sz w:val="26"/>
          <w:szCs w:val="26"/>
        </w:rPr>
        <w:t xml:space="preserve">must be submitted unless otherwise stated. Applications with missing or incomplete items </w:t>
      </w:r>
      <w:r w:rsidR="00283569" w:rsidRPr="00B517C3">
        <w:rPr>
          <w:bCs/>
          <w:iCs/>
          <w:color w:val="C00000"/>
          <w:sz w:val="26"/>
          <w:szCs w:val="26"/>
        </w:rPr>
        <w:t>will be rejected:</w:t>
      </w:r>
    </w:p>
    <w:p w:rsidR="00587DD7" w:rsidRPr="00B517C3" w:rsidRDefault="00587DD7" w:rsidP="00B517C3">
      <w:pPr>
        <w:pStyle w:val="BodyText3"/>
        <w:rPr>
          <w:bCs/>
          <w:iCs/>
          <w:color w:val="C00000"/>
          <w:sz w:val="26"/>
          <w:szCs w:val="26"/>
        </w:rPr>
      </w:pPr>
    </w:p>
    <w:p w:rsidR="005C1336" w:rsidRPr="00B01036" w:rsidRDefault="005C1336" w:rsidP="006F30EC">
      <w:pPr>
        <w:pStyle w:val="BodyText3"/>
        <w:ind w:left="90"/>
        <w:rPr>
          <w:bCs/>
          <w:i/>
          <w:iCs/>
          <w:sz w:val="16"/>
        </w:rPr>
      </w:pPr>
    </w:p>
    <w:bookmarkStart w:id="1" w:name="Check11"/>
    <w:bookmarkStart w:id="2" w:name="_GoBack"/>
    <w:p w:rsidR="00414667" w:rsidRPr="00F84B37" w:rsidRDefault="00414667" w:rsidP="006F30EC">
      <w:pPr>
        <w:tabs>
          <w:tab w:val="left" w:pos="720"/>
          <w:tab w:val="left" w:pos="1080"/>
        </w:tabs>
        <w:ind w:left="90"/>
        <w:rPr>
          <w:bCs/>
          <w:color w:val="000000"/>
          <w:sz w:val="16"/>
          <w:szCs w:val="16"/>
        </w:rPr>
      </w:pPr>
      <w:r w:rsidRPr="00736B32">
        <w:rPr>
          <w:color w:val="000000"/>
        </w:rPr>
        <w:fldChar w:fldCharType="begin">
          <w:ffData>
            <w:name w:val="Check11"/>
            <w:enabled/>
            <w:calcOnExit w:val="0"/>
            <w:checkBox>
              <w:sizeAuto/>
              <w:default w:val="0"/>
              <w:checked w:val="0"/>
            </w:checkBox>
          </w:ffData>
        </w:fldChar>
      </w:r>
      <w:r w:rsidRPr="00736B32">
        <w:rPr>
          <w:color w:val="000000"/>
        </w:rPr>
        <w:instrText xml:space="preserve"> FORMCHECKBOX </w:instrText>
      </w:r>
      <w:r w:rsidR="00BA2FDD" w:rsidRPr="00736B32">
        <w:rPr>
          <w:color w:val="000000"/>
        </w:rPr>
      </w:r>
      <w:r w:rsidR="000141B2">
        <w:rPr>
          <w:color w:val="000000"/>
        </w:rPr>
        <w:fldChar w:fldCharType="separate"/>
      </w:r>
      <w:r w:rsidRPr="00736B32">
        <w:rPr>
          <w:color w:val="000000"/>
        </w:rPr>
        <w:fldChar w:fldCharType="end"/>
      </w:r>
      <w:bookmarkEnd w:id="1"/>
      <w:bookmarkEnd w:id="2"/>
      <w:r w:rsidRPr="00736B32">
        <w:rPr>
          <w:color w:val="000000"/>
        </w:rPr>
        <w:tab/>
      </w:r>
      <w:r w:rsidRPr="00736B32">
        <w:rPr>
          <w:b/>
          <w:color w:val="000000"/>
        </w:rPr>
        <w:t xml:space="preserve">Applicant Information </w:t>
      </w:r>
      <w:r w:rsidRPr="00736B32">
        <w:rPr>
          <w:bCs/>
          <w:color w:val="000000"/>
        </w:rPr>
        <w:t>(Excel Document)</w:t>
      </w:r>
      <w:r w:rsidRPr="00736B32">
        <w:rPr>
          <w:bCs/>
          <w:color w:val="000000"/>
        </w:rPr>
        <w:br/>
      </w:r>
    </w:p>
    <w:bookmarkStart w:id="3" w:name="Check12"/>
    <w:p w:rsidR="00283569" w:rsidRDefault="00414667" w:rsidP="006F30EC">
      <w:pPr>
        <w:tabs>
          <w:tab w:val="left" w:pos="720"/>
          <w:tab w:val="left" w:pos="1080"/>
        </w:tabs>
        <w:ind w:left="90"/>
        <w:rPr>
          <w:bCs/>
          <w:color w:val="000000"/>
        </w:rPr>
      </w:pPr>
      <w:r w:rsidRPr="00736B32">
        <w:rPr>
          <w:color w:val="000000"/>
        </w:rPr>
        <w:fldChar w:fldCharType="begin">
          <w:ffData>
            <w:name w:val="Check12"/>
            <w:enabled/>
            <w:calcOnExit w:val="0"/>
            <w:checkBox>
              <w:sizeAuto/>
              <w:default w:val="0"/>
              <w:checked w:val="0"/>
            </w:checkBox>
          </w:ffData>
        </w:fldChar>
      </w:r>
      <w:r w:rsidRPr="00736B32">
        <w:rPr>
          <w:color w:val="000000"/>
        </w:rPr>
        <w:instrText xml:space="preserve"> FORMCHECKBOX </w:instrText>
      </w:r>
      <w:r w:rsidR="000141B2">
        <w:rPr>
          <w:color w:val="000000"/>
        </w:rPr>
      </w:r>
      <w:r w:rsidR="000141B2">
        <w:rPr>
          <w:color w:val="000000"/>
        </w:rPr>
        <w:fldChar w:fldCharType="separate"/>
      </w:r>
      <w:r w:rsidRPr="00736B32">
        <w:rPr>
          <w:color w:val="000000"/>
        </w:rPr>
        <w:fldChar w:fldCharType="end"/>
      </w:r>
      <w:bookmarkEnd w:id="3"/>
      <w:r w:rsidRPr="00736B32">
        <w:rPr>
          <w:color w:val="000000"/>
        </w:rPr>
        <w:tab/>
      </w:r>
      <w:r w:rsidRPr="00736B32">
        <w:rPr>
          <w:b/>
          <w:color w:val="000000"/>
        </w:rPr>
        <w:t xml:space="preserve">Application Checklist </w:t>
      </w:r>
      <w:r w:rsidRPr="00736B32">
        <w:rPr>
          <w:bCs/>
          <w:color w:val="000000"/>
        </w:rPr>
        <w:t>(Word Document)</w:t>
      </w:r>
    </w:p>
    <w:p w:rsidR="00587DD7" w:rsidRPr="00F84B37" w:rsidRDefault="00587DD7" w:rsidP="006F30EC">
      <w:pPr>
        <w:tabs>
          <w:tab w:val="left" w:pos="720"/>
          <w:tab w:val="left" w:pos="1080"/>
        </w:tabs>
        <w:ind w:left="90"/>
        <w:rPr>
          <w:bCs/>
          <w:color w:val="000000"/>
          <w:sz w:val="16"/>
          <w:szCs w:val="16"/>
        </w:rPr>
      </w:pPr>
    </w:p>
    <w:p w:rsidR="00587DD7" w:rsidRDefault="00587DD7" w:rsidP="00587DD7">
      <w:pPr>
        <w:tabs>
          <w:tab w:val="left" w:pos="720"/>
          <w:tab w:val="left" w:pos="1080"/>
        </w:tabs>
        <w:ind w:left="90"/>
        <w:rPr>
          <w:bCs/>
          <w:color w:val="000000"/>
        </w:rPr>
      </w:pPr>
      <w:r w:rsidRPr="00736B32">
        <w:rPr>
          <w:color w:val="000000"/>
        </w:rPr>
        <w:fldChar w:fldCharType="begin">
          <w:ffData>
            <w:name w:val="Check12"/>
            <w:enabled/>
            <w:calcOnExit w:val="0"/>
            <w:checkBox>
              <w:sizeAuto/>
              <w:default w:val="0"/>
              <w:checked w:val="0"/>
            </w:checkBox>
          </w:ffData>
        </w:fldChar>
      </w:r>
      <w:r w:rsidRPr="00736B32">
        <w:rPr>
          <w:color w:val="000000"/>
        </w:rPr>
        <w:instrText xml:space="preserve"> FORMCHECKBOX </w:instrText>
      </w:r>
      <w:r w:rsidR="000141B2">
        <w:rPr>
          <w:color w:val="000000"/>
        </w:rPr>
      </w:r>
      <w:r w:rsidR="000141B2">
        <w:rPr>
          <w:color w:val="000000"/>
        </w:rPr>
        <w:fldChar w:fldCharType="separate"/>
      </w:r>
      <w:r w:rsidRPr="00736B32">
        <w:rPr>
          <w:color w:val="000000"/>
        </w:rPr>
        <w:fldChar w:fldCharType="end"/>
      </w:r>
      <w:r w:rsidRPr="00736B32">
        <w:rPr>
          <w:color w:val="000000"/>
        </w:rPr>
        <w:tab/>
      </w:r>
      <w:r>
        <w:rPr>
          <w:b/>
          <w:color w:val="000000"/>
        </w:rPr>
        <w:t>Executive Summary</w:t>
      </w:r>
      <w:r w:rsidRPr="00736B32">
        <w:rPr>
          <w:b/>
          <w:color w:val="000000"/>
        </w:rPr>
        <w:t xml:space="preserve"> </w:t>
      </w:r>
      <w:r w:rsidRPr="00736B32">
        <w:rPr>
          <w:bCs/>
          <w:color w:val="000000"/>
        </w:rPr>
        <w:t>(Word Document)</w:t>
      </w:r>
    </w:p>
    <w:p w:rsidR="00283569" w:rsidRPr="00F84B37" w:rsidRDefault="00283569" w:rsidP="006F30EC">
      <w:pPr>
        <w:tabs>
          <w:tab w:val="left" w:pos="720"/>
          <w:tab w:val="left" w:pos="1080"/>
        </w:tabs>
        <w:ind w:left="90"/>
        <w:rPr>
          <w:bCs/>
          <w:color w:val="000000"/>
          <w:sz w:val="16"/>
          <w:szCs w:val="16"/>
        </w:rPr>
      </w:pPr>
    </w:p>
    <w:bookmarkStart w:id="4" w:name="Check16"/>
    <w:p w:rsidR="00F31A17" w:rsidRPr="00F84B37" w:rsidRDefault="00145D96" w:rsidP="006F30EC">
      <w:pPr>
        <w:tabs>
          <w:tab w:val="left" w:pos="720"/>
          <w:tab w:val="left" w:pos="1080"/>
        </w:tabs>
        <w:ind w:left="90"/>
        <w:rPr>
          <w:b/>
          <w:color w:val="000000"/>
          <w:sz w:val="16"/>
          <w:szCs w:val="16"/>
        </w:rPr>
      </w:pPr>
      <w:r w:rsidRPr="00736B32">
        <w:rPr>
          <w:color w:val="000000"/>
        </w:rPr>
        <w:fldChar w:fldCharType="begin">
          <w:ffData>
            <w:name w:val="Check17"/>
            <w:enabled/>
            <w:calcOnExit w:val="0"/>
            <w:checkBox>
              <w:sizeAuto/>
              <w:default w:val="0"/>
              <w:checked w:val="0"/>
            </w:checkBox>
          </w:ffData>
        </w:fldChar>
      </w:r>
      <w:r w:rsidRPr="00736B32">
        <w:rPr>
          <w:color w:val="000000"/>
        </w:rPr>
        <w:instrText xml:space="preserve"> FORMCHECKBOX </w:instrText>
      </w:r>
      <w:r w:rsidR="000141B2">
        <w:rPr>
          <w:color w:val="000000"/>
        </w:rPr>
      </w:r>
      <w:r w:rsidR="000141B2">
        <w:rPr>
          <w:color w:val="000000"/>
        </w:rPr>
        <w:fldChar w:fldCharType="separate"/>
      </w:r>
      <w:r w:rsidRPr="00736B32">
        <w:rPr>
          <w:color w:val="000000"/>
        </w:rPr>
        <w:fldChar w:fldCharType="end"/>
      </w:r>
      <w:r w:rsidRPr="00736B32">
        <w:rPr>
          <w:color w:val="000000"/>
        </w:rPr>
        <w:tab/>
      </w:r>
      <w:r w:rsidRPr="006F30EC">
        <w:rPr>
          <w:b/>
          <w:color w:val="000000"/>
        </w:rPr>
        <w:t xml:space="preserve">Organizational Standards </w:t>
      </w:r>
      <w:r w:rsidRPr="00B517C3">
        <w:rPr>
          <w:color w:val="000000"/>
        </w:rPr>
        <w:t>(Word Document)</w:t>
      </w:r>
      <w:bookmarkStart w:id="5" w:name="Check14"/>
      <w:bookmarkStart w:id="6" w:name="Check13"/>
      <w:bookmarkEnd w:id="4"/>
      <w:r w:rsidR="00F31A17" w:rsidRPr="00B517C3">
        <w:rPr>
          <w:color w:val="000000"/>
        </w:rPr>
        <w:br/>
      </w:r>
    </w:p>
    <w:p w:rsidR="006C6D5F" w:rsidRPr="00F84B37" w:rsidRDefault="006C6D5F" w:rsidP="006F30EC">
      <w:pPr>
        <w:tabs>
          <w:tab w:val="left" w:pos="720"/>
          <w:tab w:val="left" w:pos="1080"/>
        </w:tabs>
        <w:ind w:left="90"/>
        <w:rPr>
          <w:b/>
          <w:color w:val="000000"/>
          <w:sz w:val="16"/>
          <w:szCs w:val="16"/>
        </w:rPr>
      </w:pPr>
      <w:r w:rsidRPr="006F30EC">
        <w:rPr>
          <w:b/>
          <w:color w:val="000000"/>
        </w:rPr>
        <w:fldChar w:fldCharType="begin">
          <w:ffData>
            <w:name w:val="Check14"/>
            <w:enabled/>
            <w:calcOnExit w:val="0"/>
            <w:checkBox>
              <w:sizeAuto/>
              <w:default w:val="0"/>
              <w:checked w:val="0"/>
            </w:checkBox>
          </w:ffData>
        </w:fldChar>
      </w:r>
      <w:r w:rsidRPr="006F30EC">
        <w:rPr>
          <w:b/>
          <w:color w:val="000000"/>
        </w:rPr>
        <w:instrText xml:space="preserve"> FORMCHECKBOX </w:instrText>
      </w:r>
      <w:r w:rsidR="000141B2">
        <w:rPr>
          <w:b/>
          <w:color w:val="000000"/>
        </w:rPr>
      </w:r>
      <w:r w:rsidR="000141B2">
        <w:rPr>
          <w:b/>
          <w:color w:val="000000"/>
        </w:rPr>
        <w:fldChar w:fldCharType="separate"/>
      </w:r>
      <w:r w:rsidRPr="006F30EC">
        <w:rPr>
          <w:b/>
          <w:color w:val="000000"/>
        </w:rPr>
        <w:fldChar w:fldCharType="end"/>
      </w:r>
      <w:bookmarkEnd w:id="5"/>
      <w:r w:rsidRPr="006F30EC">
        <w:rPr>
          <w:b/>
          <w:color w:val="000000"/>
        </w:rPr>
        <w:tab/>
        <w:t xml:space="preserve">Budget Detail Worksheet </w:t>
      </w:r>
      <w:r w:rsidRPr="00B517C3">
        <w:rPr>
          <w:color w:val="000000"/>
        </w:rPr>
        <w:t>(Excel Document)</w:t>
      </w:r>
      <w:r w:rsidRPr="006F30EC">
        <w:rPr>
          <w:b/>
          <w:color w:val="000000"/>
        </w:rPr>
        <w:br/>
      </w:r>
    </w:p>
    <w:p w:rsidR="00414667" w:rsidRPr="00F84B37" w:rsidRDefault="00414667" w:rsidP="006F30EC">
      <w:pPr>
        <w:tabs>
          <w:tab w:val="left" w:pos="720"/>
          <w:tab w:val="left" w:pos="1080"/>
        </w:tabs>
        <w:ind w:left="90"/>
        <w:rPr>
          <w:b/>
          <w:color w:val="000000"/>
          <w:sz w:val="16"/>
          <w:szCs w:val="16"/>
        </w:rPr>
      </w:pPr>
      <w:r w:rsidRPr="006F30EC">
        <w:rPr>
          <w:b/>
          <w:color w:val="000000"/>
        </w:rPr>
        <w:fldChar w:fldCharType="begin">
          <w:ffData>
            <w:name w:val="Check13"/>
            <w:enabled/>
            <w:calcOnExit w:val="0"/>
            <w:checkBox>
              <w:sizeAuto/>
              <w:default w:val="0"/>
              <w:checked w:val="0"/>
            </w:checkBox>
          </w:ffData>
        </w:fldChar>
      </w:r>
      <w:r w:rsidRPr="006F30EC">
        <w:rPr>
          <w:b/>
          <w:color w:val="000000"/>
        </w:rPr>
        <w:instrText xml:space="preserve"> FORMCHECKBOX </w:instrText>
      </w:r>
      <w:r w:rsidR="000141B2">
        <w:rPr>
          <w:b/>
          <w:color w:val="000000"/>
        </w:rPr>
      </w:r>
      <w:r w:rsidR="000141B2">
        <w:rPr>
          <w:b/>
          <w:color w:val="000000"/>
        </w:rPr>
        <w:fldChar w:fldCharType="separate"/>
      </w:r>
      <w:r w:rsidRPr="006F30EC">
        <w:rPr>
          <w:b/>
          <w:color w:val="000000"/>
        </w:rPr>
        <w:fldChar w:fldCharType="end"/>
      </w:r>
      <w:bookmarkEnd w:id="6"/>
      <w:r w:rsidRPr="006F30EC">
        <w:rPr>
          <w:b/>
          <w:color w:val="000000"/>
        </w:rPr>
        <w:tab/>
        <w:t xml:space="preserve">Budget Form A </w:t>
      </w:r>
      <w:r w:rsidRPr="00B517C3">
        <w:rPr>
          <w:color w:val="000000"/>
        </w:rPr>
        <w:t>(Excel Document)</w:t>
      </w:r>
      <w:r w:rsidRPr="006F30EC">
        <w:rPr>
          <w:b/>
          <w:color w:val="000000"/>
        </w:rPr>
        <w:br/>
      </w:r>
    </w:p>
    <w:p w:rsidR="009C54B2" w:rsidRPr="00AE39A8" w:rsidRDefault="00414667" w:rsidP="00AE39A8">
      <w:pPr>
        <w:tabs>
          <w:tab w:val="left" w:pos="720"/>
          <w:tab w:val="left" w:pos="1080"/>
        </w:tabs>
        <w:ind w:left="90"/>
        <w:rPr>
          <w:b/>
          <w:i/>
          <w:color w:val="000000"/>
          <w:sz w:val="16"/>
          <w:szCs w:val="16"/>
        </w:rPr>
      </w:pPr>
      <w:r w:rsidRPr="006F30EC">
        <w:rPr>
          <w:b/>
          <w:color w:val="000000"/>
        </w:rPr>
        <w:fldChar w:fldCharType="begin">
          <w:ffData>
            <w:name w:val="Check13"/>
            <w:enabled/>
            <w:calcOnExit w:val="0"/>
            <w:checkBox>
              <w:sizeAuto/>
              <w:default w:val="0"/>
              <w:checked w:val="0"/>
            </w:checkBox>
          </w:ffData>
        </w:fldChar>
      </w:r>
      <w:r w:rsidRPr="006F30EC">
        <w:rPr>
          <w:b/>
          <w:color w:val="000000"/>
        </w:rPr>
        <w:instrText xml:space="preserve"> FORMCHECKBOX </w:instrText>
      </w:r>
      <w:r w:rsidR="000141B2">
        <w:rPr>
          <w:b/>
          <w:color w:val="000000"/>
        </w:rPr>
      </w:r>
      <w:r w:rsidR="000141B2">
        <w:rPr>
          <w:b/>
          <w:color w:val="000000"/>
        </w:rPr>
        <w:fldChar w:fldCharType="separate"/>
      </w:r>
      <w:r w:rsidRPr="006F30EC">
        <w:rPr>
          <w:b/>
          <w:color w:val="000000"/>
        </w:rPr>
        <w:fldChar w:fldCharType="end"/>
      </w:r>
      <w:r w:rsidRPr="006F30EC">
        <w:rPr>
          <w:b/>
          <w:color w:val="000000"/>
        </w:rPr>
        <w:tab/>
        <w:t xml:space="preserve">Budget Form A-1 </w:t>
      </w:r>
      <w:r w:rsidRPr="00B517C3">
        <w:rPr>
          <w:color w:val="000000"/>
        </w:rPr>
        <w:t>(Excel Document)</w:t>
      </w:r>
      <w:r w:rsidR="00AE39A8">
        <w:rPr>
          <w:color w:val="000000"/>
        </w:rPr>
        <w:t xml:space="preserve"> </w:t>
      </w:r>
      <w:r w:rsidR="00AE39A8" w:rsidRPr="00AE39A8">
        <w:rPr>
          <w:i/>
          <w:color w:val="000000"/>
        </w:rPr>
        <w:t xml:space="preserve">(If </w:t>
      </w:r>
      <w:r w:rsidR="00AE39A8">
        <w:rPr>
          <w:i/>
          <w:color w:val="000000"/>
        </w:rPr>
        <w:t xml:space="preserve">#9 box is </w:t>
      </w:r>
      <w:r w:rsidR="00AE39A8" w:rsidRPr="00AE39A8">
        <w:rPr>
          <w:i/>
          <w:color w:val="000000"/>
        </w:rPr>
        <w:t>filled in, otherwise, not required)</w:t>
      </w:r>
    </w:p>
    <w:p w:rsidR="00283569" w:rsidRPr="00F84B37" w:rsidRDefault="00283569" w:rsidP="00283569">
      <w:pPr>
        <w:tabs>
          <w:tab w:val="left" w:pos="720"/>
          <w:tab w:val="left" w:pos="1080"/>
        </w:tabs>
        <w:rPr>
          <w:color w:val="000000"/>
          <w:sz w:val="16"/>
          <w:szCs w:val="16"/>
        </w:rPr>
      </w:pPr>
    </w:p>
    <w:bookmarkStart w:id="7" w:name="Check19"/>
    <w:p w:rsidR="00414667" w:rsidRPr="00B517C3" w:rsidRDefault="00414667" w:rsidP="006F30EC">
      <w:pPr>
        <w:tabs>
          <w:tab w:val="left" w:pos="720"/>
          <w:tab w:val="left" w:pos="1080"/>
        </w:tabs>
        <w:ind w:left="90"/>
        <w:rPr>
          <w:color w:val="000000"/>
        </w:rPr>
      </w:pPr>
      <w:r w:rsidRPr="006F30EC">
        <w:rPr>
          <w:b/>
          <w:color w:val="000000"/>
        </w:rPr>
        <w:fldChar w:fldCharType="begin">
          <w:ffData>
            <w:name w:val="Check19"/>
            <w:enabled/>
            <w:calcOnExit w:val="0"/>
            <w:checkBox>
              <w:sizeAuto/>
              <w:default w:val="0"/>
              <w:checked w:val="0"/>
            </w:checkBox>
          </w:ffData>
        </w:fldChar>
      </w:r>
      <w:r w:rsidRPr="006F30EC">
        <w:rPr>
          <w:b/>
          <w:color w:val="000000"/>
        </w:rPr>
        <w:instrText xml:space="preserve"> FORMCHECKBOX </w:instrText>
      </w:r>
      <w:r w:rsidR="000141B2">
        <w:rPr>
          <w:b/>
          <w:color w:val="000000"/>
        </w:rPr>
      </w:r>
      <w:r w:rsidR="000141B2">
        <w:rPr>
          <w:b/>
          <w:color w:val="000000"/>
        </w:rPr>
        <w:fldChar w:fldCharType="separate"/>
      </w:r>
      <w:r w:rsidRPr="006F30EC">
        <w:rPr>
          <w:b/>
          <w:color w:val="000000"/>
        </w:rPr>
        <w:fldChar w:fldCharType="end"/>
      </w:r>
      <w:bookmarkEnd w:id="7"/>
      <w:r w:rsidRPr="006F30EC">
        <w:rPr>
          <w:b/>
          <w:color w:val="000000"/>
        </w:rPr>
        <w:tab/>
      </w:r>
      <w:r w:rsidRPr="00736B32">
        <w:rPr>
          <w:b/>
          <w:color w:val="000000"/>
        </w:rPr>
        <w:t xml:space="preserve">Assurances/Certifications </w:t>
      </w:r>
      <w:r w:rsidRPr="00B517C3">
        <w:rPr>
          <w:color w:val="000000"/>
        </w:rPr>
        <w:t>(Word Document)</w:t>
      </w:r>
    </w:p>
    <w:p w:rsidR="00737A67" w:rsidRPr="00E12A40" w:rsidRDefault="00737A67" w:rsidP="00414667">
      <w:pPr>
        <w:tabs>
          <w:tab w:val="left" w:pos="720"/>
          <w:tab w:val="left" w:pos="1080"/>
        </w:tabs>
        <w:ind w:left="1080" w:hanging="1080"/>
        <w:rPr>
          <w:bCs/>
          <w:color w:val="000000"/>
          <w:sz w:val="20"/>
        </w:rPr>
      </w:pPr>
    </w:p>
    <w:p w:rsidR="00587DD7" w:rsidRDefault="00587DD7" w:rsidP="00B517C3">
      <w:pPr>
        <w:tabs>
          <w:tab w:val="left" w:pos="990"/>
        </w:tabs>
        <w:rPr>
          <w:b/>
          <w:bCs/>
          <w:i/>
          <w:color w:val="000000"/>
        </w:rPr>
      </w:pPr>
    </w:p>
    <w:p w:rsidR="00B517C3" w:rsidRDefault="00B517C3" w:rsidP="00B517C3">
      <w:pPr>
        <w:tabs>
          <w:tab w:val="left" w:pos="990"/>
        </w:tabs>
        <w:rPr>
          <w:color w:val="000000"/>
        </w:rPr>
      </w:pPr>
      <w:r w:rsidRPr="00B517C3">
        <w:rPr>
          <w:b/>
          <w:color w:val="C00000"/>
        </w:rPr>
        <w:t xml:space="preserve">Assemble the application </w:t>
      </w:r>
      <w:r w:rsidRPr="00B517C3">
        <w:rPr>
          <w:b/>
          <w:color w:val="C00000"/>
          <w:u w:val="single"/>
        </w:rPr>
        <w:t>in the order shown above</w:t>
      </w:r>
      <w:r w:rsidRPr="00B517C3">
        <w:rPr>
          <w:b/>
          <w:color w:val="C00000"/>
        </w:rPr>
        <w:t>.</w:t>
      </w:r>
      <w:r w:rsidRPr="00B517C3">
        <w:rPr>
          <w:color w:val="C00000"/>
        </w:rPr>
        <w:t xml:space="preserve"> </w:t>
      </w:r>
      <w:r w:rsidRPr="00B01036">
        <w:rPr>
          <w:color w:val="000000"/>
        </w:rPr>
        <w:t xml:space="preserve">Check off each item completed and submit </w:t>
      </w:r>
      <w:r>
        <w:rPr>
          <w:color w:val="000000"/>
        </w:rPr>
        <w:t xml:space="preserve">this page </w:t>
      </w:r>
      <w:r w:rsidRPr="00B01036">
        <w:rPr>
          <w:color w:val="000000"/>
        </w:rPr>
        <w:t xml:space="preserve">with your application package as directed.  </w:t>
      </w:r>
    </w:p>
    <w:p w:rsidR="00B517C3" w:rsidRDefault="00B517C3" w:rsidP="00B517C3">
      <w:pPr>
        <w:tabs>
          <w:tab w:val="left" w:pos="990"/>
        </w:tabs>
        <w:rPr>
          <w:color w:val="000000"/>
        </w:rPr>
      </w:pPr>
    </w:p>
    <w:p w:rsidR="00B517C3" w:rsidRDefault="00B517C3" w:rsidP="00B517C3">
      <w:pPr>
        <w:tabs>
          <w:tab w:val="left" w:pos="990"/>
        </w:tabs>
        <w:rPr>
          <w:color w:val="000000"/>
          <w:u w:val="single"/>
        </w:rPr>
      </w:pPr>
      <w:r w:rsidRPr="00B517C3">
        <w:rPr>
          <w:b/>
          <w:color w:val="C00000"/>
          <w:u w:val="single"/>
        </w:rPr>
        <w:t>Staple</w:t>
      </w:r>
      <w:r w:rsidRPr="00B01036">
        <w:rPr>
          <w:color w:val="000000"/>
        </w:rPr>
        <w:t xml:space="preserve"> the original application and each copy in the top, left corner. </w:t>
      </w:r>
      <w:r w:rsidRPr="00B01036">
        <w:rPr>
          <w:color w:val="000000"/>
          <w:u w:val="single"/>
        </w:rPr>
        <w:t>Do not use binder or paper clips.</w:t>
      </w:r>
    </w:p>
    <w:p w:rsidR="003C7FE7" w:rsidRDefault="003C7FE7" w:rsidP="00B517C3">
      <w:pPr>
        <w:tabs>
          <w:tab w:val="left" w:pos="990"/>
        </w:tabs>
        <w:rPr>
          <w:i/>
          <w:color w:val="000000"/>
        </w:rPr>
      </w:pPr>
    </w:p>
    <w:p w:rsidR="003C7FE7" w:rsidRPr="003C7FE7" w:rsidRDefault="003C7FE7" w:rsidP="00B517C3">
      <w:pPr>
        <w:tabs>
          <w:tab w:val="left" w:pos="990"/>
        </w:tabs>
        <w:rPr>
          <w:color w:val="000000"/>
        </w:rPr>
      </w:pPr>
      <w:r>
        <w:rPr>
          <w:color w:val="000000"/>
        </w:rPr>
        <w:t>Read the RFA and Application Instructions for information on application submittal.</w:t>
      </w:r>
    </w:p>
    <w:p w:rsidR="00B517C3" w:rsidRDefault="00B517C3" w:rsidP="002169D2">
      <w:pPr>
        <w:tabs>
          <w:tab w:val="left" w:pos="720"/>
          <w:tab w:val="left" w:pos="1080"/>
        </w:tabs>
        <w:ind w:left="1080" w:hanging="1080"/>
        <w:rPr>
          <w:color w:val="000000"/>
          <w:sz w:val="22"/>
          <w:szCs w:val="40"/>
          <w:highlight w:val="cyan"/>
        </w:rPr>
      </w:pPr>
    </w:p>
    <w:p w:rsidR="004A2C5D" w:rsidRPr="00F84B37" w:rsidRDefault="004A2C5D" w:rsidP="00F84B37">
      <w:pPr>
        <w:tabs>
          <w:tab w:val="left" w:pos="990"/>
        </w:tabs>
        <w:rPr>
          <w:b/>
          <w:sz w:val="2"/>
          <w:szCs w:val="2"/>
        </w:rPr>
      </w:pPr>
      <w:r w:rsidRPr="00F84B37">
        <w:rPr>
          <w:b/>
        </w:rPr>
        <w:br w:type="page"/>
      </w:r>
    </w:p>
    <w:p w:rsidR="004A2C5D" w:rsidRPr="00797F2A" w:rsidRDefault="004A2C5D" w:rsidP="00B01036">
      <w:pPr>
        <w:jc w:val="center"/>
        <w:rPr>
          <w:b/>
          <w:caps/>
          <w:color w:val="000000"/>
          <w:sz w:val="22"/>
          <w:szCs w:val="26"/>
        </w:rPr>
      </w:pPr>
    </w:p>
    <w:p w:rsidR="00587DD7" w:rsidRDefault="00587DD7" w:rsidP="00587DD7">
      <w:pPr>
        <w:jc w:val="center"/>
        <w:rPr>
          <w:b/>
          <w:caps/>
          <w:color w:val="000000"/>
          <w:sz w:val="26"/>
          <w:szCs w:val="26"/>
        </w:rPr>
      </w:pPr>
      <w:r>
        <w:rPr>
          <w:b/>
          <w:caps/>
          <w:color w:val="000000"/>
          <w:sz w:val="26"/>
          <w:szCs w:val="26"/>
        </w:rPr>
        <w:t>EXECUTIVE SUMMARY</w:t>
      </w:r>
    </w:p>
    <w:p w:rsidR="00587DD7" w:rsidRDefault="00587DD7" w:rsidP="009806C9">
      <w:pPr>
        <w:jc w:val="center"/>
        <w:rPr>
          <w:b/>
          <w:caps/>
          <w:color w:val="000000"/>
          <w:sz w:val="26"/>
          <w:szCs w:val="26"/>
        </w:rPr>
      </w:pPr>
    </w:p>
    <w:p w:rsidR="00587DD7" w:rsidRDefault="00587DD7" w:rsidP="00B7289E">
      <w:pPr>
        <w:spacing w:line="360" w:lineRule="auto"/>
        <w:rPr>
          <w:color w:val="000000"/>
        </w:rPr>
      </w:pPr>
      <w:r w:rsidRPr="00CC6F1A">
        <w:rPr>
          <w:color w:val="000000"/>
        </w:rPr>
        <w:fldChar w:fldCharType="begin">
          <w:ffData>
            <w:name w:val="Text3"/>
            <w:enabled/>
            <w:calcOnExit w:val="0"/>
            <w:textInput>
              <w:default w:val="Begin typing here."/>
            </w:textInput>
          </w:ffData>
        </w:fldChar>
      </w:r>
      <w:bookmarkStart w:id="8" w:name="Text3"/>
      <w:r w:rsidRPr="00CC6F1A">
        <w:rPr>
          <w:color w:val="000000"/>
        </w:rPr>
        <w:instrText xml:space="preserve"> FORMTEXT </w:instrText>
      </w:r>
      <w:r w:rsidRPr="00CC6F1A">
        <w:rPr>
          <w:color w:val="000000"/>
        </w:rPr>
      </w:r>
      <w:r w:rsidRPr="00CC6F1A">
        <w:rPr>
          <w:color w:val="000000"/>
        </w:rPr>
        <w:fldChar w:fldCharType="separate"/>
      </w:r>
      <w:r w:rsidRPr="00CC6F1A">
        <w:rPr>
          <w:color w:val="000000"/>
        </w:rPr>
        <w:t>Begin typing here.</w:t>
      </w:r>
      <w:r w:rsidRPr="00CC6F1A">
        <w:rPr>
          <w:color w:val="000000"/>
        </w:rPr>
        <w:fldChar w:fldCharType="end"/>
      </w:r>
      <w:bookmarkEnd w:id="8"/>
      <w:r>
        <w:rPr>
          <w:color w:val="000000"/>
        </w:rPr>
        <w:br w:type="page"/>
      </w:r>
    </w:p>
    <w:p w:rsidR="007B7D9E" w:rsidRDefault="007B7D9E" w:rsidP="00587DD7">
      <w:pPr>
        <w:spacing w:line="360" w:lineRule="auto"/>
        <w:jc w:val="center"/>
        <w:rPr>
          <w:b/>
          <w:caps/>
          <w:color w:val="000000"/>
          <w:sz w:val="26"/>
          <w:szCs w:val="26"/>
        </w:rPr>
      </w:pPr>
      <w:r w:rsidRPr="00D3375C">
        <w:rPr>
          <w:b/>
          <w:caps/>
          <w:color w:val="000000"/>
          <w:sz w:val="26"/>
          <w:szCs w:val="26"/>
        </w:rPr>
        <w:t>ORGANIZATIONAL STANDARDS</w:t>
      </w:r>
    </w:p>
    <w:p w:rsidR="00040DE1" w:rsidRPr="00040DE1" w:rsidRDefault="00040DE1" w:rsidP="00040DE1">
      <w:pPr>
        <w:rPr>
          <w:b/>
          <w:caps/>
          <w:color w:val="000000"/>
          <w:sz w:val="40"/>
          <w:szCs w:val="26"/>
        </w:rPr>
      </w:pPr>
    </w:p>
    <w:p w:rsidR="007B7D9E" w:rsidRDefault="00040DE1" w:rsidP="007D0906">
      <w:pPr>
        <w:ind w:left="360"/>
        <w:rPr>
          <w:b/>
          <w:color w:val="000000"/>
        </w:rPr>
      </w:pPr>
      <w:r w:rsidRPr="009806C9">
        <w:rPr>
          <w:b/>
          <w:color w:val="000000"/>
        </w:rPr>
        <w:t xml:space="preserve">Name of Organization:  </w:t>
      </w:r>
      <w:r w:rsidRPr="00CC6F1A">
        <w:rPr>
          <w:color w:val="000000"/>
          <w:u w:val="single"/>
        </w:rPr>
        <w:fldChar w:fldCharType="begin">
          <w:ffData>
            <w:name w:val="Text3"/>
            <w:enabled/>
            <w:calcOnExit w:val="0"/>
            <w:textInput/>
          </w:ffData>
        </w:fldChar>
      </w:r>
      <w:r w:rsidRPr="00CC6F1A">
        <w:rPr>
          <w:color w:val="000000"/>
          <w:u w:val="single"/>
        </w:rPr>
        <w:instrText xml:space="preserve"> FORMTEXT </w:instrText>
      </w:r>
      <w:r w:rsidRPr="00CC6F1A">
        <w:rPr>
          <w:color w:val="000000"/>
          <w:u w:val="single"/>
        </w:rPr>
      </w:r>
      <w:r w:rsidRPr="00CC6F1A">
        <w:rPr>
          <w:color w:val="000000"/>
          <w:u w:val="single"/>
        </w:rPr>
        <w:fldChar w:fldCharType="separate"/>
      </w:r>
      <w:r w:rsidRPr="00CC6F1A">
        <w:rPr>
          <w:color w:val="000000"/>
          <w:u w:val="single"/>
        </w:rPr>
        <w:t> </w:t>
      </w:r>
      <w:r w:rsidRPr="00CC6F1A">
        <w:rPr>
          <w:color w:val="000000"/>
          <w:u w:val="single"/>
        </w:rPr>
        <w:t> </w:t>
      </w:r>
      <w:r w:rsidRPr="00CC6F1A">
        <w:rPr>
          <w:color w:val="000000"/>
          <w:u w:val="single"/>
        </w:rPr>
        <w:t> </w:t>
      </w:r>
      <w:r w:rsidRPr="00CC6F1A">
        <w:rPr>
          <w:color w:val="000000"/>
          <w:u w:val="single"/>
        </w:rPr>
        <w:t> </w:t>
      </w:r>
      <w:r w:rsidRPr="00CC6F1A">
        <w:rPr>
          <w:color w:val="000000"/>
          <w:u w:val="single"/>
        </w:rPr>
        <w:t> </w:t>
      </w:r>
      <w:r w:rsidRPr="00CC6F1A">
        <w:rPr>
          <w:color w:val="000000"/>
          <w:u w:val="single"/>
        </w:rPr>
        <w:fldChar w:fldCharType="end"/>
      </w:r>
    </w:p>
    <w:p w:rsidR="00040DE1" w:rsidRDefault="00040DE1" w:rsidP="00040DE1">
      <w:pPr>
        <w:ind w:left="360"/>
        <w:rPr>
          <w:b/>
          <w:color w:val="000000"/>
        </w:rPr>
      </w:pPr>
    </w:p>
    <w:p w:rsidR="00040DE1" w:rsidRPr="006243FF" w:rsidRDefault="00040DE1" w:rsidP="007B7D9E">
      <w:pP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546"/>
        <w:gridCol w:w="1620"/>
        <w:gridCol w:w="4445"/>
      </w:tblGrid>
      <w:tr w:rsidR="007B7D9E" w:rsidRPr="006243FF" w:rsidTr="00106063">
        <w:trPr>
          <w:trHeight w:val="20"/>
          <w:jc w:val="center"/>
        </w:trPr>
        <w:tc>
          <w:tcPr>
            <w:tcW w:w="10330" w:type="dxa"/>
            <w:gridSpan w:val="4"/>
            <w:tcBorders>
              <w:top w:val="nil"/>
              <w:left w:val="nil"/>
              <w:bottom w:val="nil"/>
              <w:right w:val="nil"/>
            </w:tcBorders>
            <w:tcMar>
              <w:top w:w="115" w:type="dxa"/>
              <w:left w:w="115" w:type="dxa"/>
              <w:bottom w:w="115" w:type="dxa"/>
              <w:right w:w="115" w:type="dxa"/>
            </w:tcMar>
          </w:tcPr>
          <w:p w:rsidR="007B7D9E" w:rsidRPr="006243FF" w:rsidRDefault="007B7D9E" w:rsidP="009806C9">
            <w:pPr>
              <w:tabs>
                <w:tab w:val="left" w:pos="640"/>
              </w:tabs>
              <w:rPr>
                <w:b/>
                <w:color w:val="000000"/>
              </w:rPr>
            </w:pPr>
            <w:r w:rsidRPr="006243FF">
              <w:rPr>
                <w:b/>
                <w:color w:val="000000"/>
              </w:rPr>
              <w:t>1.</w:t>
            </w:r>
            <w:r w:rsidRPr="006243FF">
              <w:rPr>
                <w:b/>
                <w:color w:val="000000"/>
              </w:rPr>
              <w:tab/>
              <w:t>Organizational Structure (put an “x” in the appropriate box)</w:t>
            </w:r>
          </w:p>
        </w:tc>
      </w:tr>
      <w:tr w:rsidR="007B7D9E" w:rsidRPr="006243FF" w:rsidTr="00106063">
        <w:trPr>
          <w:trHeight w:val="20"/>
          <w:jc w:val="center"/>
        </w:trPr>
        <w:tc>
          <w:tcPr>
            <w:tcW w:w="10330" w:type="dxa"/>
            <w:gridSpan w:val="4"/>
            <w:tcBorders>
              <w:top w:val="nil"/>
              <w:left w:val="nil"/>
              <w:bottom w:val="nil"/>
              <w:right w:val="nil"/>
            </w:tcBorders>
            <w:tcMar>
              <w:top w:w="115" w:type="dxa"/>
              <w:left w:w="115" w:type="dxa"/>
              <w:bottom w:w="0" w:type="dxa"/>
              <w:right w:w="115" w:type="dxa"/>
            </w:tcMar>
          </w:tcPr>
          <w:p w:rsidR="007B7D9E" w:rsidRPr="008A2936" w:rsidRDefault="007B7D9E" w:rsidP="007B7D9E">
            <w:pPr>
              <w:rPr>
                <w:b/>
                <w:color w:val="000000"/>
                <w:sz w:val="16"/>
                <w:szCs w:val="16"/>
              </w:rPr>
            </w:pPr>
          </w:p>
          <w:p w:rsidR="007B7D9E" w:rsidRPr="006243FF" w:rsidRDefault="008A2936" w:rsidP="008A2936">
            <w:pPr>
              <w:tabs>
                <w:tab w:val="left" w:pos="708"/>
                <w:tab w:val="left" w:pos="1170"/>
              </w:tabs>
              <w:rPr>
                <w:b/>
                <w:color w:val="000000"/>
              </w:rPr>
            </w:pPr>
            <w:r>
              <w:rPr>
                <w:b/>
                <w:color w:val="000000"/>
              </w:rPr>
              <w:tab/>
            </w:r>
            <w:r w:rsidR="007B7D9E" w:rsidRPr="006243FF">
              <w:rPr>
                <w:b/>
                <w:color w:val="000000"/>
              </w:rPr>
              <w:fldChar w:fldCharType="begin">
                <w:ffData>
                  <w:name w:val="Check5"/>
                  <w:enabled/>
                  <w:calcOnExit w:val="0"/>
                  <w:checkBox>
                    <w:sizeAuto/>
                    <w:default w:val="0"/>
                    <w:checked w:val="0"/>
                  </w:checkBox>
                </w:ffData>
              </w:fldChar>
            </w:r>
            <w:r w:rsidR="007B7D9E" w:rsidRPr="006243FF">
              <w:rPr>
                <w:b/>
                <w:color w:val="000000"/>
              </w:rPr>
              <w:instrText xml:space="preserve"> FORMCHECKBOX </w:instrText>
            </w:r>
            <w:r w:rsidR="000141B2">
              <w:rPr>
                <w:b/>
                <w:color w:val="000000"/>
              </w:rPr>
            </w:r>
            <w:r w:rsidR="000141B2">
              <w:rPr>
                <w:b/>
                <w:color w:val="000000"/>
              </w:rPr>
              <w:fldChar w:fldCharType="separate"/>
            </w:r>
            <w:r w:rsidR="007B7D9E" w:rsidRPr="006243FF">
              <w:rPr>
                <w:b/>
                <w:color w:val="000000"/>
              </w:rPr>
              <w:fldChar w:fldCharType="end"/>
            </w:r>
            <w:r w:rsidR="007B7D9E" w:rsidRPr="006243FF">
              <w:rPr>
                <w:b/>
                <w:color w:val="000000"/>
              </w:rPr>
              <w:t xml:space="preserve"> </w:t>
            </w:r>
            <w:r>
              <w:rPr>
                <w:b/>
                <w:color w:val="000000"/>
              </w:rPr>
              <w:tab/>
            </w:r>
            <w:r w:rsidR="007B7D9E" w:rsidRPr="006243FF">
              <w:rPr>
                <w:b/>
                <w:color w:val="000000"/>
              </w:rPr>
              <w:t>Public agency</w:t>
            </w:r>
          </w:p>
        </w:tc>
      </w:tr>
      <w:tr w:rsidR="007B7D9E" w:rsidRPr="006243FF" w:rsidTr="00106063">
        <w:trPr>
          <w:trHeight w:val="20"/>
          <w:jc w:val="center"/>
        </w:trPr>
        <w:tc>
          <w:tcPr>
            <w:tcW w:w="4265" w:type="dxa"/>
            <w:gridSpan w:val="2"/>
            <w:tcBorders>
              <w:top w:val="nil"/>
              <w:left w:val="nil"/>
              <w:bottom w:val="nil"/>
              <w:right w:val="nil"/>
            </w:tcBorders>
            <w:tcMar>
              <w:top w:w="115" w:type="dxa"/>
              <w:left w:w="115" w:type="dxa"/>
              <w:bottom w:w="115" w:type="dxa"/>
              <w:right w:w="115" w:type="dxa"/>
            </w:tcMar>
          </w:tcPr>
          <w:p w:rsidR="007B7D9E" w:rsidRPr="006243FF" w:rsidRDefault="008A2936" w:rsidP="008A2936">
            <w:pPr>
              <w:tabs>
                <w:tab w:val="left" w:pos="1170"/>
              </w:tabs>
              <w:rPr>
                <w:b/>
                <w:color w:val="000000"/>
              </w:rPr>
            </w:pPr>
            <w:r>
              <w:rPr>
                <w:b/>
                <w:color w:val="000000"/>
              </w:rPr>
              <w:tab/>
            </w:r>
            <w:r w:rsidR="007B7D9E" w:rsidRPr="006243FF">
              <w:rPr>
                <w:b/>
                <w:color w:val="000000"/>
              </w:rPr>
              <w:t>Identify governing body:</w:t>
            </w:r>
          </w:p>
        </w:tc>
        <w:tc>
          <w:tcPr>
            <w:tcW w:w="6065" w:type="dxa"/>
            <w:gridSpan w:val="2"/>
            <w:tcBorders>
              <w:top w:val="nil"/>
              <w:left w:val="nil"/>
              <w:bottom w:val="single" w:sz="4" w:space="0" w:color="auto"/>
              <w:right w:val="nil"/>
            </w:tcBorders>
            <w:tcMar>
              <w:top w:w="115" w:type="dxa"/>
              <w:left w:w="115" w:type="dxa"/>
              <w:bottom w:w="115" w:type="dxa"/>
              <w:right w:w="115" w:type="dxa"/>
            </w:tcMar>
          </w:tcPr>
          <w:p w:rsidR="007B7D9E" w:rsidRPr="006243FF" w:rsidRDefault="007B7D9E" w:rsidP="007B7D9E">
            <w:pPr>
              <w:rPr>
                <w:color w:val="000000"/>
              </w:rPr>
            </w:pPr>
            <w:r w:rsidRPr="00CC6F1A">
              <w:rPr>
                <w:color w:val="000000"/>
              </w:rPr>
              <w:fldChar w:fldCharType="begin">
                <w:ffData>
                  <w:name w:val="Text3"/>
                  <w:enabled/>
                  <w:calcOnExit w:val="0"/>
                  <w:textInput/>
                </w:ffData>
              </w:fldChar>
            </w:r>
            <w:r w:rsidRPr="00CC6F1A">
              <w:rPr>
                <w:color w:val="000000"/>
              </w:rPr>
              <w:instrText xml:space="preserve"> FORMTEXT </w:instrText>
            </w:r>
            <w:r w:rsidRPr="00CC6F1A">
              <w:rPr>
                <w:color w:val="000000"/>
              </w:rPr>
            </w:r>
            <w:r w:rsidRPr="00CC6F1A">
              <w:rPr>
                <w:color w:val="000000"/>
              </w:rPr>
              <w:fldChar w:fldCharType="separate"/>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fldChar w:fldCharType="end"/>
            </w:r>
          </w:p>
        </w:tc>
      </w:tr>
      <w:tr w:rsidR="007B7D9E" w:rsidRPr="006243FF" w:rsidTr="00106063">
        <w:trPr>
          <w:trHeight w:val="20"/>
          <w:jc w:val="center"/>
        </w:trPr>
        <w:tc>
          <w:tcPr>
            <w:tcW w:w="10330" w:type="dxa"/>
            <w:gridSpan w:val="4"/>
            <w:tcBorders>
              <w:top w:val="nil"/>
              <w:left w:val="nil"/>
              <w:bottom w:val="nil"/>
              <w:right w:val="nil"/>
            </w:tcBorders>
            <w:tcMar>
              <w:top w:w="115" w:type="dxa"/>
              <w:left w:w="115" w:type="dxa"/>
              <w:bottom w:w="0" w:type="dxa"/>
              <w:right w:w="115" w:type="dxa"/>
            </w:tcMar>
          </w:tcPr>
          <w:p w:rsidR="007B7D9E" w:rsidRPr="008A2936" w:rsidRDefault="007B7D9E" w:rsidP="008A2936">
            <w:pPr>
              <w:tabs>
                <w:tab w:val="left" w:pos="720"/>
                <w:tab w:val="left" w:pos="1170"/>
              </w:tabs>
              <w:rPr>
                <w:b/>
                <w:color w:val="000000"/>
                <w:sz w:val="16"/>
                <w:szCs w:val="16"/>
              </w:rPr>
            </w:pPr>
            <w:r w:rsidRPr="006243FF">
              <w:rPr>
                <w:b/>
                <w:color w:val="000000"/>
              </w:rPr>
              <w:tab/>
            </w:r>
          </w:p>
          <w:p w:rsidR="007B7D9E" w:rsidRPr="006243FF" w:rsidRDefault="008A2936" w:rsidP="008A2936">
            <w:pPr>
              <w:tabs>
                <w:tab w:val="left" w:pos="720"/>
                <w:tab w:val="left" w:pos="1170"/>
              </w:tabs>
              <w:rPr>
                <w:b/>
                <w:color w:val="000000"/>
              </w:rPr>
            </w:pPr>
            <w:r>
              <w:rPr>
                <w:b/>
                <w:color w:val="000000"/>
              </w:rPr>
              <w:tab/>
            </w:r>
            <w:r w:rsidR="007B7D9E" w:rsidRPr="006243FF">
              <w:rPr>
                <w:b/>
                <w:color w:val="000000"/>
              </w:rPr>
              <w:fldChar w:fldCharType="begin">
                <w:ffData>
                  <w:name w:val="Check6"/>
                  <w:enabled/>
                  <w:calcOnExit w:val="0"/>
                  <w:checkBox>
                    <w:sizeAuto/>
                    <w:default w:val="0"/>
                    <w:checked w:val="0"/>
                  </w:checkBox>
                </w:ffData>
              </w:fldChar>
            </w:r>
            <w:r w:rsidR="007B7D9E" w:rsidRPr="006243FF">
              <w:rPr>
                <w:b/>
                <w:color w:val="000000"/>
              </w:rPr>
              <w:instrText xml:space="preserve"> FORMCHECKBOX </w:instrText>
            </w:r>
            <w:r w:rsidR="000141B2">
              <w:rPr>
                <w:b/>
                <w:color w:val="000000"/>
              </w:rPr>
            </w:r>
            <w:r w:rsidR="000141B2">
              <w:rPr>
                <w:b/>
                <w:color w:val="000000"/>
              </w:rPr>
              <w:fldChar w:fldCharType="separate"/>
            </w:r>
            <w:r w:rsidR="007B7D9E" w:rsidRPr="006243FF">
              <w:rPr>
                <w:b/>
                <w:color w:val="000000"/>
              </w:rPr>
              <w:fldChar w:fldCharType="end"/>
            </w:r>
            <w:r w:rsidR="007B7D9E" w:rsidRPr="006243FF">
              <w:rPr>
                <w:b/>
                <w:color w:val="000000"/>
              </w:rPr>
              <w:t xml:space="preserve"> </w:t>
            </w:r>
            <w:r>
              <w:rPr>
                <w:b/>
                <w:color w:val="000000"/>
              </w:rPr>
              <w:tab/>
            </w:r>
            <w:r w:rsidR="007B7D9E" w:rsidRPr="006243FF">
              <w:rPr>
                <w:b/>
                <w:color w:val="000000"/>
              </w:rPr>
              <w:t>Private, for-profit agency</w:t>
            </w:r>
          </w:p>
        </w:tc>
      </w:tr>
      <w:tr w:rsidR="007B7D9E" w:rsidRPr="006243FF" w:rsidTr="00106063">
        <w:trPr>
          <w:trHeight w:val="20"/>
          <w:jc w:val="center"/>
        </w:trPr>
        <w:tc>
          <w:tcPr>
            <w:tcW w:w="5885" w:type="dxa"/>
            <w:gridSpan w:val="3"/>
            <w:tcBorders>
              <w:top w:val="nil"/>
              <w:left w:val="nil"/>
              <w:bottom w:val="nil"/>
              <w:right w:val="nil"/>
            </w:tcBorders>
            <w:tcMar>
              <w:top w:w="115" w:type="dxa"/>
              <w:left w:w="115" w:type="dxa"/>
              <w:bottom w:w="115" w:type="dxa"/>
              <w:right w:w="115" w:type="dxa"/>
            </w:tcMar>
          </w:tcPr>
          <w:p w:rsidR="007B7D9E" w:rsidRPr="006243FF" w:rsidRDefault="008A2936" w:rsidP="008A2936">
            <w:pPr>
              <w:tabs>
                <w:tab w:val="left" w:pos="1200"/>
              </w:tabs>
              <w:rPr>
                <w:b/>
                <w:color w:val="000000"/>
              </w:rPr>
            </w:pPr>
            <w:r>
              <w:rPr>
                <w:b/>
                <w:color w:val="000000"/>
              </w:rPr>
              <w:tab/>
            </w:r>
            <w:r w:rsidR="007B7D9E" w:rsidRPr="006243FF">
              <w:rPr>
                <w:b/>
                <w:color w:val="000000"/>
              </w:rPr>
              <w:t>Identify headquarters/legal ownership:</w:t>
            </w:r>
          </w:p>
        </w:tc>
        <w:tc>
          <w:tcPr>
            <w:tcW w:w="4445" w:type="dxa"/>
            <w:tcBorders>
              <w:top w:val="nil"/>
              <w:left w:val="nil"/>
              <w:bottom w:val="single" w:sz="4" w:space="0" w:color="auto"/>
              <w:right w:val="nil"/>
            </w:tcBorders>
            <w:tcMar>
              <w:top w:w="115" w:type="dxa"/>
              <w:left w:w="115" w:type="dxa"/>
              <w:bottom w:w="115" w:type="dxa"/>
              <w:right w:w="115" w:type="dxa"/>
            </w:tcMar>
          </w:tcPr>
          <w:p w:rsidR="007B7D9E" w:rsidRPr="006243FF" w:rsidRDefault="007B7D9E" w:rsidP="007B7D9E">
            <w:pPr>
              <w:rPr>
                <w:color w:val="000000"/>
              </w:rPr>
            </w:pPr>
            <w:r w:rsidRPr="00CC6F1A">
              <w:rPr>
                <w:color w:val="000000"/>
              </w:rPr>
              <w:fldChar w:fldCharType="begin">
                <w:ffData>
                  <w:name w:val="Text4"/>
                  <w:enabled/>
                  <w:calcOnExit w:val="0"/>
                  <w:textInput/>
                </w:ffData>
              </w:fldChar>
            </w:r>
            <w:r w:rsidRPr="00CC6F1A">
              <w:rPr>
                <w:color w:val="000000"/>
              </w:rPr>
              <w:instrText xml:space="preserve"> FORMTEXT </w:instrText>
            </w:r>
            <w:r w:rsidRPr="00CC6F1A">
              <w:rPr>
                <w:color w:val="000000"/>
              </w:rPr>
            </w:r>
            <w:r w:rsidRPr="00CC6F1A">
              <w:rPr>
                <w:color w:val="000000"/>
              </w:rPr>
              <w:fldChar w:fldCharType="separate"/>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fldChar w:fldCharType="end"/>
            </w:r>
          </w:p>
        </w:tc>
      </w:tr>
      <w:tr w:rsidR="007B7D9E" w:rsidRPr="006243FF" w:rsidTr="00106063">
        <w:trPr>
          <w:trHeight w:val="20"/>
          <w:jc w:val="center"/>
        </w:trPr>
        <w:tc>
          <w:tcPr>
            <w:tcW w:w="10330" w:type="dxa"/>
            <w:gridSpan w:val="4"/>
            <w:tcBorders>
              <w:top w:val="nil"/>
              <w:left w:val="nil"/>
              <w:bottom w:val="nil"/>
              <w:right w:val="nil"/>
            </w:tcBorders>
            <w:tcMar>
              <w:top w:w="115" w:type="dxa"/>
              <w:left w:w="115" w:type="dxa"/>
              <w:bottom w:w="0" w:type="dxa"/>
              <w:right w:w="115" w:type="dxa"/>
            </w:tcMar>
          </w:tcPr>
          <w:p w:rsidR="007B7D9E" w:rsidRPr="008A2936" w:rsidRDefault="007B7D9E" w:rsidP="007B7D9E">
            <w:pPr>
              <w:rPr>
                <w:b/>
                <w:color w:val="000000"/>
                <w:sz w:val="16"/>
                <w:szCs w:val="16"/>
              </w:rPr>
            </w:pPr>
          </w:p>
          <w:p w:rsidR="007B7D9E" w:rsidRPr="006243FF" w:rsidRDefault="007B7D9E" w:rsidP="008A2936">
            <w:pPr>
              <w:tabs>
                <w:tab w:val="left" w:pos="720"/>
                <w:tab w:val="left" w:pos="1170"/>
              </w:tabs>
              <w:rPr>
                <w:b/>
                <w:color w:val="000000"/>
              </w:rPr>
            </w:pPr>
            <w:r w:rsidRPr="006243FF">
              <w:rPr>
                <w:b/>
                <w:color w:val="000000"/>
              </w:rPr>
              <w:tab/>
            </w:r>
            <w:r w:rsidRPr="006243FF">
              <w:rPr>
                <w:b/>
                <w:color w:val="000000"/>
              </w:rPr>
              <w:fldChar w:fldCharType="begin">
                <w:ffData>
                  <w:name w:val="Check7"/>
                  <w:enabled/>
                  <w:calcOnExit w:val="0"/>
                  <w:checkBox>
                    <w:sizeAuto/>
                    <w:default w:val="0"/>
                    <w:checked w:val="0"/>
                  </w:checkBox>
                </w:ffData>
              </w:fldChar>
            </w:r>
            <w:r w:rsidRPr="006243FF">
              <w:rPr>
                <w:b/>
                <w:color w:val="000000"/>
              </w:rPr>
              <w:instrText xml:space="preserve"> FORMCHECKBOX </w:instrText>
            </w:r>
            <w:r w:rsidR="000141B2">
              <w:rPr>
                <w:b/>
                <w:color w:val="000000"/>
              </w:rPr>
            </w:r>
            <w:r w:rsidR="000141B2">
              <w:rPr>
                <w:b/>
                <w:color w:val="000000"/>
              </w:rPr>
              <w:fldChar w:fldCharType="separate"/>
            </w:r>
            <w:r w:rsidRPr="006243FF">
              <w:rPr>
                <w:b/>
                <w:color w:val="000000"/>
              </w:rPr>
              <w:fldChar w:fldCharType="end"/>
            </w:r>
            <w:r w:rsidRPr="006243FF">
              <w:rPr>
                <w:b/>
                <w:color w:val="000000"/>
              </w:rPr>
              <w:t xml:space="preserve"> </w:t>
            </w:r>
            <w:r w:rsidR="008A2936">
              <w:rPr>
                <w:b/>
                <w:color w:val="000000"/>
              </w:rPr>
              <w:tab/>
            </w:r>
            <w:r w:rsidRPr="006243FF">
              <w:rPr>
                <w:b/>
                <w:color w:val="000000"/>
              </w:rPr>
              <w:t>Private, non-profit agency</w:t>
            </w:r>
          </w:p>
        </w:tc>
      </w:tr>
      <w:tr w:rsidR="007B7D9E" w:rsidRPr="006243FF" w:rsidTr="00106063">
        <w:trPr>
          <w:trHeight w:val="20"/>
          <w:jc w:val="center"/>
        </w:trPr>
        <w:tc>
          <w:tcPr>
            <w:tcW w:w="1719" w:type="dxa"/>
            <w:tcBorders>
              <w:top w:val="nil"/>
              <w:left w:val="nil"/>
              <w:bottom w:val="nil"/>
              <w:right w:val="nil"/>
            </w:tcBorders>
            <w:tcMar>
              <w:top w:w="115" w:type="dxa"/>
              <w:left w:w="115" w:type="dxa"/>
              <w:bottom w:w="115" w:type="dxa"/>
              <w:right w:w="115" w:type="dxa"/>
            </w:tcMar>
          </w:tcPr>
          <w:p w:rsidR="007B7D9E" w:rsidRPr="006243FF" w:rsidRDefault="007B7D9E" w:rsidP="004374C6">
            <w:pPr>
              <w:jc w:val="right"/>
              <w:rPr>
                <w:b/>
                <w:color w:val="000000"/>
              </w:rPr>
            </w:pPr>
            <w:r w:rsidRPr="006243FF">
              <w:rPr>
                <w:b/>
                <w:color w:val="000000"/>
              </w:rPr>
              <w:tab/>
            </w:r>
            <w:r w:rsidRPr="006243FF">
              <w:rPr>
                <w:b/>
                <w:color w:val="000000"/>
              </w:rPr>
              <w:fldChar w:fldCharType="begin">
                <w:ffData>
                  <w:name w:val="Check8"/>
                  <w:enabled/>
                  <w:calcOnExit w:val="0"/>
                  <w:checkBox>
                    <w:sizeAuto/>
                    <w:default w:val="0"/>
                    <w:checked w:val="0"/>
                  </w:checkBox>
                </w:ffData>
              </w:fldChar>
            </w:r>
            <w:r w:rsidRPr="006243FF">
              <w:rPr>
                <w:b/>
                <w:color w:val="000000"/>
              </w:rPr>
              <w:instrText xml:space="preserve"> FORMCHECKBOX </w:instrText>
            </w:r>
            <w:r w:rsidR="000141B2">
              <w:rPr>
                <w:b/>
                <w:color w:val="000000"/>
              </w:rPr>
            </w:r>
            <w:r w:rsidR="000141B2">
              <w:rPr>
                <w:b/>
                <w:color w:val="000000"/>
              </w:rPr>
              <w:fldChar w:fldCharType="separate"/>
            </w:r>
            <w:r w:rsidRPr="006243FF">
              <w:rPr>
                <w:b/>
                <w:color w:val="000000"/>
              </w:rPr>
              <w:fldChar w:fldCharType="end"/>
            </w:r>
          </w:p>
        </w:tc>
        <w:tc>
          <w:tcPr>
            <w:tcW w:w="8611" w:type="dxa"/>
            <w:gridSpan w:val="3"/>
            <w:tcBorders>
              <w:top w:val="nil"/>
              <w:left w:val="nil"/>
              <w:bottom w:val="nil"/>
              <w:right w:val="nil"/>
            </w:tcBorders>
            <w:tcMar>
              <w:top w:w="115" w:type="dxa"/>
              <w:left w:w="115" w:type="dxa"/>
              <w:bottom w:w="115" w:type="dxa"/>
              <w:right w:w="115" w:type="dxa"/>
            </w:tcMar>
          </w:tcPr>
          <w:p w:rsidR="007B7D9E" w:rsidRPr="006243FF" w:rsidRDefault="007B7D9E" w:rsidP="007B7D9E">
            <w:pPr>
              <w:rPr>
                <w:b/>
                <w:color w:val="000000"/>
              </w:rPr>
            </w:pPr>
            <w:r w:rsidRPr="006243FF">
              <w:rPr>
                <w:b/>
                <w:color w:val="000000"/>
              </w:rPr>
              <w:t>The agency has a Board of Directors that is active, responsible and holds regular meetings. Members must have no material conflicts of interest and must serve without compensation.</w:t>
            </w:r>
          </w:p>
        </w:tc>
      </w:tr>
      <w:tr w:rsidR="007B7D9E" w:rsidRPr="006243FF" w:rsidTr="00106063">
        <w:trPr>
          <w:trHeight w:val="20"/>
          <w:jc w:val="center"/>
        </w:trPr>
        <w:tc>
          <w:tcPr>
            <w:tcW w:w="1719" w:type="dxa"/>
            <w:tcBorders>
              <w:top w:val="nil"/>
              <w:left w:val="nil"/>
              <w:bottom w:val="nil"/>
              <w:right w:val="nil"/>
            </w:tcBorders>
            <w:tcMar>
              <w:top w:w="115" w:type="dxa"/>
              <w:left w:w="115" w:type="dxa"/>
              <w:bottom w:w="115" w:type="dxa"/>
              <w:right w:w="115" w:type="dxa"/>
            </w:tcMar>
          </w:tcPr>
          <w:p w:rsidR="007B7D9E" w:rsidRPr="006243FF" w:rsidRDefault="007B7D9E" w:rsidP="007B7D9E">
            <w:pPr>
              <w:rPr>
                <w:b/>
                <w:color w:val="000000"/>
              </w:rPr>
            </w:pPr>
          </w:p>
        </w:tc>
        <w:tc>
          <w:tcPr>
            <w:tcW w:w="8611" w:type="dxa"/>
            <w:gridSpan w:val="3"/>
            <w:tcBorders>
              <w:top w:val="nil"/>
              <w:left w:val="nil"/>
              <w:bottom w:val="nil"/>
              <w:right w:val="nil"/>
            </w:tcBorders>
            <w:tcMar>
              <w:top w:w="115" w:type="dxa"/>
              <w:left w:w="115" w:type="dxa"/>
              <w:bottom w:w="115" w:type="dxa"/>
              <w:right w:w="115" w:type="dxa"/>
            </w:tcMar>
            <w:vAlign w:val="bottom"/>
          </w:tcPr>
          <w:p w:rsidR="007B7D9E" w:rsidRDefault="007B7D9E" w:rsidP="007B7D9E">
            <w:pPr>
              <w:rPr>
                <w:b/>
                <w:color w:val="000000"/>
              </w:rPr>
            </w:pPr>
            <w:r w:rsidRPr="006243FF">
              <w:rPr>
                <w:b/>
                <w:color w:val="000000"/>
              </w:rPr>
              <w:t>If the above box for non-profit Board of Directors is not checked, explain the reason and plan of action to remedy the situation:</w:t>
            </w:r>
          </w:p>
          <w:p w:rsidR="008A2936" w:rsidRPr="008A2936" w:rsidRDefault="008A2936" w:rsidP="007B7D9E">
            <w:pPr>
              <w:rPr>
                <w:b/>
                <w:color w:val="000000"/>
                <w:sz w:val="10"/>
                <w:szCs w:val="16"/>
              </w:rPr>
            </w:pPr>
          </w:p>
          <w:p w:rsidR="007B7D9E" w:rsidRPr="006243FF" w:rsidRDefault="007B7D9E" w:rsidP="007B7D9E">
            <w:pPr>
              <w:rPr>
                <w:color w:val="000000"/>
              </w:rPr>
            </w:pPr>
            <w:r w:rsidRPr="00CC6F1A">
              <w:rPr>
                <w:color w:val="000000"/>
              </w:rPr>
              <w:fldChar w:fldCharType="begin">
                <w:ffData>
                  <w:name w:val="Text4"/>
                  <w:enabled/>
                  <w:calcOnExit w:val="0"/>
                  <w:textInput/>
                </w:ffData>
              </w:fldChar>
            </w:r>
            <w:r w:rsidRPr="00CC6F1A">
              <w:rPr>
                <w:color w:val="000000"/>
              </w:rPr>
              <w:instrText xml:space="preserve"> FORMTEXT </w:instrText>
            </w:r>
            <w:r w:rsidRPr="00CC6F1A">
              <w:rPr>
                <w:color w:val="000000"/>
              </w:rPr>
            </w:r>
            <w:r w:rsidRPr="00CC6F1A">
              <w:rPr>
                <w:color w:val="000000"/>
              </w:rPr>
              <w:fldChar w:fldCharType="separate"/>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fldChar w:fldCharType="end"/>
            </w:r>
          </w:p>
        </w:tc>
      </w:tr>
    </w:tbl>
    <w:p w:rsidR="007B7D9E" w:rsidRPr="006243FF" w:rsidRDefault="007B7D9E" w:rsidP="008A2936">
      <w:pPr>
        <w:pBdr>
          <w:bottom w:val="single" w:sz="4" w:space="1" w:color="A6A6A6"/>
        </w:pBdr>
        <w:rPr>
          <w:b/>
          <w:color w:val="000000"/>
        </w:rPr>
      </w:pPr>
    </w:p>
    <w:p w:rsidR="007B7D9E" w:rsidRPr="006243FF" w:rsidRDefault="007B7D9E" w:rsidP="007B7D9E">
      <w:pPr>
        <w:rPr>
          <w:b/>
          <w:color w:val="000000"/>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124"/>
      </w:tblGrid>
      <w:tr w:rsidR="007B7D9E" w:rsidRPr="006243FF" w:rsidTr="004374C6">
        <w:trPr>
          <w:trHeight w:val="20"/>
          <w:jc w:val="center"/>
        </w:trPr>
        <w:tc>
          <w:tcPr>
            <w:tcW w:w="10402" w:type="dxa"/>
            <w:gridSpan w:val="2"/>
            <w:tcBorders>
              <w:top w:val="nil"/>
              <w:left w:val="nil"/>
              <w:bottom w:val="nil"/>
              <w:right w:val="nil"/>
            </w:tcBorders>
            <w:tcMar>
              <w:top w:w="115" w:type="dxa"/>
              <w:left w:w="115" w:type="dxa"/>
              <w:bottom w:w="115" w:type="dxa"/>
              <w:right w:w="115" w:type="dxa"/>
            </w:tcMar>
          </w:tcPr>
          <w:p w:rsidR="007B7D9E" w:rsidRPr="006243FF" w:rsidRDefault="007B7D9E" w:rsidP="009806C9">
            <w:pPr>
              <w:tabs>
                <w:tab w:val="left" w:pos="676"/>
              </w:tabs>
              <w:rPr>
                <w:b/>
                <w:color w:val="000000"/>
              </w:rPr>
            </w:pPr>
            <w:r w:rsidRPr="006243FF">
              <w:rPr>
                <w:b/>
                <w:color w:val="000000"/>
              </w:rPr>
              <w:t>2.</w:t>
            </w:r>
            <w:r w:rsidRPr="006243FF">
              <w:rPr>
                <w:b/>
                <w:color w:val="000000"/>
              </w:rPr>
              <w:tab/>
              <w:t>Financial Accountability</w:t>
            </w:r>
          </w:p>
        </w:tc>
      </w:tr>
      <w:tr w:rsidR="007B7D9E" w:rsidRPr="006243FF" w:rsidTr="004374C6">
        <w:trPr>
          <w:trHeight w:val="20"/>
          <w:jc w:val="center"/>
        </w:trPr>
        <w:tc>
          <w:tcPr>
            <w:tcW w:w="1278" w:type="dxa"/>
            <w:tcBorders>
              <w:top w:val="nil"/>
              <w:left w:val="nil"/>
              <w:bottom w:val="nil"/>
              <w:right w:val="nil"/>
            </w:tcBorders>
            <w:tcMar>
              <w:top w:w="115" w:type="dxa"/>
              <w:left w:w="115" w:type="dxa"/>
              <w:bottom w:w="115" w:type="dxa"/>
              <w:right w:w="115" w:type="dxa"/>
            </w:tcMar>
          </w:tcPr>
          <w:p w:rsidR="007B7D9E" w:rsidRPr="006243FF" w:rsidRDefault="007B7D9E" w:rsidP="006243FF">
            <w:pPr>
              <w:rPr>
                <w:b/>
                <w:color w:val="000000"/>
              </w:rPr>
            </w:pPr>
            <w:r w:rsidRPr="006243FF">
              <w:rPr>
                <w:b/>
                <w:color w:val="000000"/>
              </w:rPr>
              <w:tab/>
            </w:r>
            <w:r w:rsidRPr="006243FF">
              <w:rPr>
                <w:b/>
                <w:color w:val="000000"/>
              </w:rPr>
              <w:fldChar w:fldCharType="begin">
                <w:ffData>
                  <w:name w:val="Check8"/>
                  <w:enabled/>
                  <w:calcOnExit w:val="0"/>
                  <w:checkBox>
                    <w:sizeAuto/>
                    <w:default w:val="0"/>
                    <w:checked w:val="0"/>
                  </w:checkBox>
                </w:ffData>
              </w:fldChar>
            </w:r>
            <w:r w:rsidRPr="006243FF">
              <w:rPr>
                <w:b/>
                <w:color w:val="000000"/>
              </w:rPr>
              <w:instrText xml:space="preserve"> FORMCHECKBOX </w:instrText>
            </w:r>
            <w:r w:rsidR="000141B2">
              <w:rPr>
                <w:b/>
                <w:color w:val="000000"/>
              </w:rPr>
            </w:r>
            <w:r w:rsidR="000141B2">
              <w:rPr>
                <w:b/>
                <w:color w:val="000000"/>
              </w:rPr>
              <w:fldChar w:fldCharType="separate"/>
            </w:r>
            <w:r w:rsidRPr="006243FF">
              <w:rPr>
                <w:b/>
                <w:color w:val="000000"/>
              </w:rPr>
              <w:fldChar w:fldCharType="end"/>
            </w:r>
          </w:p>
        </w:tc>
        <w:tc>
          <w:tcPr>
            <w:tcW w:w="9124" w:type="dxa"/>
            <w:tcBorders>
              <w:top w:val="nil"/>
              <w:left w:val="nil"/>
              <w:bottom w:val="nil"/>
              <w:right w:val="nil"/>
            </w:tcBorders>
            <w:tcMar>
              <w:top w:w="115" w:type="dxa"/>
              <w:left w:w="115" w:type="dxa"/>
              <w:bottom w:w="115" w:type="dxa"/>
              <w:right w:w="115" w:type="dxa"/>
            </w:tcMar>
          </w:tcPr>
          <w:p w:rsidR="007B7D9E" w:rsidRPr="006243FF" w:rsidRDefault="007B7D9E" w:rsidP="007B7D9E">
            <w:pPr>
              <w:rPr>
                <w:b/>
                <w:color w:val="000000"/>
              </w:rPr>
            </w:pPr>
            <w:r w:rsidRPr="006243FF">
              <w:rPr>
                <w:b/>
                <w:color w:val="000000"/>
              </w:rPr>
              <w:t>Agency has a system for generating profit/loss statement (if for-profit) or statement of activities (if non-profit/governmental) and a detailed transaction report. Agency has a separate accounting for each grant, if more than one.</w:t>
            </w:r>
          </w:p>
        </w:tc>
      </w:tr>
      <w:tr w:rsidR="007B7D9E" w:rsidRPr="006243FF" w:rsidTr="004374C6">
        <w:trPr>
          <w:trHeight w:val="20"/>
          <w:jc w:val="center"/>
        </w:trPr>
        <w:tc>
          <w:tcPr>
            <w:tcW w:w="1278" w:type="dxa"/>
            <w:tcBorders>
              <w:top w:val="nil"/>
              <w:left w:val="nil"/>
              <w:bottom w:val="nil"/>
              <w:right w:val="nil"/>
            </w:tcBorders>
            <w:tcMar>
              <w:top w:w="115" w:type="dxa"/>
              <w:left w:w="115" w:type="dxa"/>
              <w:bottom w:w="115" w:type="dxa"/>
              <w:right w:w="115" w:type="dxa"/>
            </w:tcMar>
          </w:tcPr>
          <w:p w:rsidR="007B7D9E" w:rsidRPr="006243FF" w:rsidRDefault="007B7D9E" w:rsidP="007B7D9E">
            <w:pPr>
              <w:rPr>
                <w:b/>
                <w:color w:val="000000"/>
              </w:rPr>
            </w:pPr>
          </w:p>
        </w:tc>
        <w:tc>
          <w:tcPr>
            <w:tcW w:w="9124" w:type="dxa"/>
            <w:tcBorders>
              <w:top w:val="nil"/>
              <w:left w:val="nil"/>
              <w:bottom w:val="nil"/>
              <w:right w:val="nil"/>
            </w:tcBorders>
            <w:tcMar>
              <w:top w:w="115" w:type="dxa"/>
              <w:left w:w="115" w:type="dxa"/>
              <w:bottom w:w="115" w:type="dxa"/>
              <w:right w:w="115" w:type="dxa"/>
            </w:tcMar>
            <w:vAlign w:val="bottom"/>
          </w:tcPr>
          <w:p w:rsidR="007B7D9E" w:rsidRDefault="007B7D9E" w:rsidP="007B7D9E">
            <w:pPr>
              <w:rPr>
                <w:b/>
                <w:color w:val="000000"/>
              </w:rPr>
            </w:pPr>
            <w:r w:rsidRPr="006243FF">
              <w:rPr>
                <w:b/>
                <w:color w:val="000000"/>
              </w:rPr>
              <w:t>If the above box for financial accountability is not checked, explain the reason and plan of action to remedy the situation:</w:t>
            </w:r>
          </w:p>
          <w:p w:rsidR="008A2936" w:rsidRPr="008A2936" w:rsidRDefault="008A2936" w:rsidP="007B7D9E">
            <w:pPr>
              <w:rPr>
                <w:b/>
                <w:color w:val="000000"/>
                <w:sz w:val="10"/>
                <w:szCs w:val="16"/>
              </w:rPr>
            </w:pPr>
          </w:p>
          <w:p w:rsidR="007B7D9E" w:rsidRPr="006243FF" w:rsidRDefault="007B7D9E" w:rsidP="007B7D9E">
            <w:pPr>
              <w:rPr>
                <w:color w:val="000000"/>
              </w:rPr>
            </w:pPr>
            <w:r w:rsidRPr="00CC6F1A">
              <w:rPr>
                <w:color w:val="000000"/>
              </w:rPr>
              <w:fldChar w:fldCharType="begin">
                <w:ffData>
                  <w:name w:val="Text4"/>
                  <w:enabled/>
                  <w:calcOnExit w:val="0"/>
                  <w:textInput/>
                </w:ffData>
              </w:fldChar>
            </w:r>
            <w:r w:rsidRPr="00CC6F1A">
              <w:rPr>
                <w:color w:val="000000"/>
              </w:rPr>
              <w:instrText xml:space="preserve"> FORMTEXT </w:instrText>
            </w:r>
            <w:r w:rsidRPr="00CC6F1A">
              <w:rPr>
                <w:color w:val="000000"/>
              </w:rPr>
            </w:r>
            <w:r w:rsidRPr="00CC6F1A">
              <w:rPr>
                <w:color w:val="000000"/>
              </w:rPr>
              <w:fldChar w:fldCharType="separate"/>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t> </w:t>
            </w:r>
            <w:r w:rsidRPr="00CC6F1A">
              <w:rPr>
                <w:color w:val="000000"/>
              </w:rPr>
              <w:fldChar w:fldCharType="end"/>
            </w:r>
          </w:p>
        </w:tc>
      </w:tr>
    </w:tbl>
    <w:p w:rsidR="009D2588" w:rsidRPr="00EC6D68" w:rsidRDefault="009D2588" w:rsidP="00FF548B">
      <w:pPr>
        <w:rPr>
          <w:color w:val="000000"/>
        </w:rPr>
        <w:sectPr w:rsidR="009D2588" w:rsidRPr="00EC6D68" w:rsidSect="00B01036">
          <w:headerReference w:type="default" r:id="rId9"/>
          <w:footerReference w:type="default" r:id="rId10"/>
          <w:footerReference w:type="first" r:id="rId11"/>
          <w:pgSz w:w="12240" w:h="15840" w:code="1"/>
          <w:pgMar w:top="1080" w:right="720" w:bottom="1080" w:left="720" w:header="720" w:footer="720" w:gutter="0"/>
          <w:paperSrc w:first="15" w:other="15"/>
          <w:cols w:space="720"/>
          <w:titlePg/>
          <w:docGrid w:linePitch="360"/>
        </w:sectPr>
      </w:pPr>
    </w:p>
    <w:p w:rsidR="00C53C61" w:rsidRPr="004F4923" w:rsidRDefault="00C53C61" w:rsidP="00C53C61">
      <w:pPr>
        <w:jc w:val="center"/>
        <w:rPr>
          <w:b/>
          <w:caps/>
          <w:color w:val="000000"/>
          <w:sz w:val="22"/>
          <w:szCs w:val="26"/>
        </w:rPr>
      </w:pPr>
      <w:r w:rsidRPr="004F4923">
        <w:rPr>
          <w:b/>
          <w:caps/>
          <w:color w:val="000000"/>
          <w:sz w:val="22"/>
          <w:szCs w:val="26"/>
        </w:rPr>
        <w:lastRenderedPageBreak/>
        <w:t>ASSURANCES</w:t>
      </w:r>
    </w:p>
    <w:p w:rsidR="00C53C61" w:rsidRPr="00005168" w:rsidRDefault="00C53C61" w:rsidP="00C53C61">
      <w:pPr>
        <w:spacing w:line="223" w:lineRule="auto"/>
        <w:rPr>
          <w:color w:val="000000"/>
          <w:sz w:val="12"/>
        </w:rPr>
      </w:pPr>
    </w:p>
    <w:p w:rsidR="00BA2FDD" w:rsidRPr="00830FE6" w:rsidRDefault="00BA2FDD" w:rsidP="00BA2FDD">
      <w:pPr>
        <w:spacing w:line="223" w:lineRule="auto"/>
        <w:rPr>
          <w:color w:val="000000"/>
          <w:sz w:val="20"/>
        </w:rPr>
      </w:pPr>
      <w:r w:rsidRPr="00830FE6">
        <w:rPr>
          <w:color w:val="000000"/>
          <w:sz w:val="20"/>
        </w:rPr>
        <w:t xml:space="preserve">A signature at the end of this section indicates that the applicant is capable of and </w:t>
      </w:r>
      <w:r w:rsidRPr="00830FE6">
        <w:rPr>
          <w:color w:val="000000"/>
          <w:sz w:val="20"/>
          <w:u w:val="single"/>
        </w:rPr>
        <w:t>agrees</w:t>
      </w:r>
      <w:r w:rsidRPr="00830FE6">
        <w:rPr>
          <w:color w:val="000000"/>
          <w:sz w:val="20"/>
        </w:rPr>
        <w:t xml:space="preserve"> to meet the following requirements, and that all information contained in this proposal is true and correct.</w:t>
      </w:r>
    </w:p>
    <w:p w:rsidR="00BA2FDD" w:rsidRPr="00830FE6" w:rsidRDefault="00BA2FDD" w:rsidP="00BA2FDD">
      <w:pPr>
        <w:spacing w:line="223" w:lineRule="auto"/>
        <w:ind w:left="360"/>
        <w:rPr>
          <w:color w:val="000000"/>
          <w:sz w:val="8"/>
          <w:szCs w:val="14"/>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Earmark sufficient funds to provide liability insurance for the project, including adequate fire and extended coverage insurance to cover all capital assets, such as project equipment.</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Purchase bonding insurance to cover all employees who handle or have access to cash, project checking accounts or other project monies.</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Provide required information and documentation in a timely manner upon request by the Division.</w:t>
      </w:r>
    </w:p>
    <w:p w:rsidR="00BA2FDD" w:rsidRPr="00830FE6" w:rsidRDefault="00BA2FDD" w:rsidP="00BA2FDD">
      <w:pPr>
        <w:tabs>
          <w:tab w:val="num" w:pos="108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Institute a “smoke, alcohol and other drug-free” environment, where the use of tobacco products, alcohol and illegal drugs will not be allowed.</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Make all necessary accommodations to meet the needs of persons with disabilities in accordance with the Americans with Disabilities Act (ADA).</w:t>
      </w:r>
    </w:p>
    <w:p w:rsidR="00BA2FDD" w:rsidRPr="00830FE6" w:rsidRDefault="00BA2FDD" w:rsidP="00BA2FDD">
      <w:pPr>
        <w:tabs>
          <w:tab w:val="num" w:pos="108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 xml:space="preserve">The applicant understands that funded programs must evidence outreach and ensure service priority to low income older individuals; low-income older minority individuals and members of Native American tribes; older individuals with limited English proficiency; individuals at risk for institutional placement and older individuals with the greatest economic or social need and/or seniors with disabilities. </w:t>
      </w:r>
    </w:p>
    <w:p w:rsidR="00BA2FDD" w:rsidRPr="00830FE6" w:rsidRDefault="00BA2FDD" w:rsidP="00BA2FDD">
      <w:pPr>
        <w:tabs>
          <w:tab w:val="num" w:pos="108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 xml:space="preserve">All employees and volunteers associated with the project will adhere to appropriate standards of confidentiality and professional practice, in accordance with the Division’s Confidentiality Addendum signed for each grant received. </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The applicant understands that the Division will retain interest in the title of any capital equipment costing $5,000 or more that is purchased with these grant funds.</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 xml:space="preserve">The applicant understands that on-site evaluations and verification of client satisfaction, through in-home client visits, telephone surveys, service ride-along trips, or other means, will be conducted by ADSD staff at least once during the two-year grant cycle </w:t>
      </w:r>
      <w:proofErr w:type="gramStart"/>
      <w:r w:rsidRPr="00830FE6">
        <w:rPr>
          <w:color w:val="000000"/>
          <w:sz w:val="18"/>
          <w:szCs w:val="18"/>
        </w:rPr>
        <w:t>for the purpose of</w:t>
      </w:r>
      <w:proofErr w:type="gramEnd"/>
      <w:r w:rsidRPr="00830FE6">
        <w:rPr>
          <w:color w:val="000000"/>
          <w:sz w:val="18"/>
          <w:szCs w:val="18"/>
        </w:rPr>
        <w:t xml:space="preserve"> determining project progress, client satisfaction and compliance with grant conditions.</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 xml:space="preserve">The applicant agrees to comply with the Division’s fiscal management policies. If funded, grantees are required to comply with the most current version of the publication </w:t>
      </w:r>
      <w:r w:rsidRPr="00DE0078">
        <w:rPr>
          <w:i/>
          <w:color w:val="000000"/>
          <w:sz w:val="18"/>
          <w:szCs w:val="18"/>
        </w:rPr>
        <w:t>Requirements and Procedures for Grant Programs (</w:t>
      </w:r>
      <w:proofErr w:type="spellStart"/>
      <w:r w:rsidRPr="00DE0078">
        <w:rPr>
          <w:color w:val="000000"/>
          <w:sz w:val="18"/>
          <w:szCs w:val="18"/>
        </w:rPr>
        <w:t>RPGP</w:t>
      </w:r>
      <w:proofErr w:type="spellEnd"/>
      <w:r w:rsidRPr="00DE0078">
        <w:rPr>
          <w:color w:val="000000"/>
          <w:sz w:val="18"/>
          <w:szCs w:val="18"/>
        </w:rPr>
        <w:t xml:space="preserve"> or General Fiscal Requirements (GR)), previously known as </w:t>
      </w:r>
      <w:r w:rsidRPr="00DE0078">
        <w:rPr>
          <w:i/>
          <w:color w:val="000000"/>
          <w:sz w:val="18"/>
          <w:szCs w:val="18"/>
        </w:rPr>
        <w:t>Program</w:t>
      </w:r>
      <w:r w:rsidRPr="00830FE6">
        <w:rPr>
          <w:i/>
          <w:color w:val="000000"/>
          <w:sz w:val="18"/>
          <w:szCs w:val="18"/>
        </w:rPr>
        <w:t xml:space="preserve"> Instructions – Nevada (PINs)</w:t>
      </w:r>
      <w:r>
        <w:rPr>
          <w:i/>
          <w:color w:val="000000"/>
          <w:sz w:val="18"/>
          <w:szCs w:val="18"/>
        </w:rPr>
        <w:t>.</w:t>
      </w:r>
      <w:r w:rsidRPr="00830FE6">
        <w:rPr>
          <w:color w:val="000000"/>
          <w:sz w:val="18"/>
          <w:szCs w:val="18"/>
        </w:rPr>
        <w:t xml:space="preserve"> Applicants and grantees may access an electronic copy of this document on the</w:t>
      </w:r>
      <w:r w:rsidRPr="00830FE6">
        <w:rPr>
          <w:bCs/>
          <w:color w:val="000000"/>
          <w:sz w:val="18"/>
          <w:szCs w:val="18"/>
        </w:rPr>
        <w:t xml:space="preserve"> Division’s website at </w:t>
      </w:r>
      <w:hyperlink r:id="rId12" w:history="1">
        <w:r w:rsidRPr="00830FE6">
          <w:rPr>
            <w:rStyle w:val="Hyperlink"/>
            <w:bCs/>
            <w:color w:val="000000"/>
            <w:sz w:val="18"/>
            <w:szCs w:val="18"/>
          </w:rPr>
          <w:t>http://adsd.nv.gov/Programs/Grant/Resources</w:t>
        </w:r>
      </w:hyperlink>
      <w:r w:rsidRPr="00830FE6">
        <w:rPr>
          <w:bCs/>
          <w:color w:val="000000"/>
          <w:sz w:val="18"/>
          <w:szCs w:val="18"/>
        </w:rPr>
        <w:t xml:space="preserve">. </w:t>
      </w:r>
    </w:p>
    <w:p w:rsidR="00BA2FDD" w:rsidRPr="00830FE6" w:rsidRDefault="00BA2FDD" w:rsidP="00BA2FDD">
      <w:pPr>
        <w:tabs>
          <w:tab w:val="num" w:pos="1080"/>
        </w:tabs>
        <w:spacing w:line="223" w:lineRule="auto"/>
        <w:ind w:left="360"/>
        <w:rPr>
          <w:color w:val="000000"/>
          <w:sz w:val="8"/>
          <w:szCs w:val="18"/>
        </w:rPr>
      </w:pPr>
    </w:p>
    <w:p w:rsidR="00BA2FDD" w:rsidRPr="00830FE6" w:rsidRDefault="00BA2FDD" w:rsidP="00BA2FDD">
      <w:pPr>
        <w:numPr>
          <w:ilvl w:val="0"/>
          <w:numId w:val="8"/>
        </w:numPr>
        <w:tabs>
          <w:tab w:val="clear" w:pos="720"/>
          <w:tab w:val="num" w:pos="360"/>
          <w:tab w:val="num" w:pos="1080"/>
        </w:tabs>
        <w:spacing w:line="223" w:lineRule="auto"/>
        <w:ind w:left="360" w:right="-180"/>
        <w:rPr>
          <w:color w:val="000000"/>
          <w:sz w:val="18"/>
          <w:szCs w:val="18"/>
        </w:rPr>
      </w:pPr>
      <w:r w:rsidRPr="00830FE6">
        <w:rPr>
          <w:color w:val="000000"/>
          <w:sz w:val="18"/>
          <w:szCs w:val="18"/>
        </w:rPr>
        <w:t>The applicant agrees to comply with the Division’s programmatic policies. If funded, all grantees are required to comply with the General Service Specifications, as well as the Service Specifications that specifically pertain to each program type (e.g., adult day care, nutrition, transportation, etc.). Applicants and grantees may access an electronic copy of these documents on the</w:t>
      </w:r>
      <w:r w:rsidRPr="00830FE6">
        <w:rPr>
          <w:bCs/>
          <w:color w:val="000000"/>
          <w:sz w:val="18"/>
          <w:szCs w:val="18"/>
        </w:rPr>
        <w:t xml:space="preserve"> Division’s website at </w:t>
      </w:r>
      <w:hyperlink r:id="rId13" w:history="1">
        <w:r w:rsidRPr="00830FE6">
          <w:rPr>
            <w:rStyle w:val="Hyperlink"/>
            <w:bCs/>
            <w:color w:val="000000"/>
            <w:sz w:val="18"/>
            <w:szCs w:val="18"/>
          </w:rPr>
          <w:t>http://adsd.nv.gov/Programs/Grant/ServSpecs/Documents</w:t>
        </w:r>
      </w:hyperlink>
      <w:r w:rsidRPr="00830FE6">
        <w:rPr>
          <w:bCs/>
          <w:color w:val="000000"/>
          <w:sz w:val="18"/>
          <w:szCs w:val="18"/>
        </w:rPr>
        <w:t xml:space="preserve">. </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The applicant also understands that a change in funding availability, or significant and unjustified lack of progress in achieving its goals and/or major noncompliance with grant conditions, may result in action ranging from the withholding of funds to a termination of the grant award prior to the end of the grant period. In addition, a finding of misappropriation or misuse of the funds could result in an action for re-claiming of funds already paid.</w:t>
      </w:r>
    </w:p>
    <w:p w:rsidR="00BA2FDD" w:rsidRPr="00830FE6" w:rsidRDefault="00BA2FDD" w:rsidP="00BA2FDD">
      <w:pPr>
        <w:pStyle w:val="ListParagraph"/>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 xml:space="preserve">Financial records, supporting documents, statistical records, and all records pertinent to the grant agreement must be retained for a period of three years from the final submission of the expenditure report, or as otherwise described in </w:t>
      </w:r>
      <w:proofErr w:type="spellStart"/>
      <w:r>
        <w:rPr>
          <w:color w:val="000000"/>
          <w:sz w:val="18"/>
          <w:szCs w:val="18"/>
        </w:rPr>
        <w:t>RPGP</w:t>
      </w:r>
      <w:proofErr w:type="spellEnd"/>
      <w:r>
        <w:rPr>
          <w:color w:val="000000"/>
          <w:sz w:val="18"/>
          <w:szCs w:val="18"/>
        </w:rPr>
        <w:t xml:space="preserve"> GR-3</w:t>
      </w:r>
      <w:r w:rsidRPr="00830FE6">
        <w:rPr>
          <w:color w:val="000000"/>
          <w:sz w:val="18"/>
          <w:szCs w:val="18"/>
        </w:rPr>
        <w:t>.</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The applicant understands that this grant cannot be transferred to another entity without the written approval of the Aging and Disability Services Division.</w:t>
      </w:r>
    </w:p>
    <w:p w:rsidR="00BA2FDD" w:rsidRPr="00830FE6" w:rsidRDefault="00BA2FDD" w:rsidP="00BA2FDD">
      <w:pPr>
        <w:pStyle w:val="ListParagraph"/>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6"/>
        </w:rPr>
      </w:pPr>
      <w:r w:rsidRPr="00830FE6">
        <w:rPr>
          <w:color w:val="000000"/>
          <w:sz w:val="18"/>
          <w:szCs w:val="16"/>
        </w:rPr>
        <w:t xml:space="preserve">The applicant understands that it must demonstrate outreach to seek additional funding from other resources to ensure that the services funded by this grant can be sustained after the grant cycle concludes. </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 xml:space="preserve">If funded, the grantee must keep current program information on file with Nevada 2-1-1, </w:t>
      </w:r>
      <w:hyperlink r:id="rId14" w:history="1">
        <w:r w:rsidRPr="00830FE6">
          <w:rPr>
            <w:rStyle w:val="Hyperlink"/>
            <w:color w:val="000000"/>
            <w:sz w:val="18"/>
            <w:szCs w:val="18"/>
          </w:rPr>
          <w:t>www.Nevada211.org</w:t>
        </w:r>
      </w:hyperlink>
      <w:r w:rsidRPr="00830FE6">
        <w:rPr>
          <w:color w:val="000000"/>
          <w:sz w:val="18"/>
          <w:szCs w:val="18"/>
        </w:rPr>
        <w:t>.</w:t>
      </w:r>
    </w:p>
    <w:p w:rsidR="00BA2FDD" w:rsidRPr="00830FE6" w:rsidRDefault="00BA2FDD" w:rsidP="00BA2FDD">
      <w:pPr>
        <w:tabs>
          <w:tab w:val="num" w:pos="360"/>
        </w:tabs>
        <w:spacing w:line="223" w:lineRule="auto"/>
        <w:ind w:left="360"/>
        <w:rPr>
          <w:color w:val="000000"/>
          <w:sz w:val="8"/>
          <w:szCs w:val="10"/>
        </w:rPr>
      </w:pPr>
    </w:p>
    <w:p w:rsidR="00BA2FDD" w:rsidRPr="00830FE6"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 xml:space="preserve">If funded, the grantee must maintain and utilize Internet access (i.e., web browsing, e-mail) for communication purposes with the Aging and Disability Services Division. In addition, the grantee is responsible for ensuring that its e-mail account is configured to receive messages from the Division. The Division has no control over restrictions a </w:t>
      </w:r>
      <w:proofErr w:type="gramStart"/>
      <w:r w:rsidRPr="00830FE6">
        <w:rPr>
          <w:color w:val="000000"/>
          <w:sz w:val="18"/>
          <w:szCs w:val="18"/>
        </w:rPr>
        <w:t>particular Internet</w:t>
      </w:r>
      <w:proofErr w:type="gramEnd"/>
      <w:r w:rsidRPr="00830FE6">
        <w:rPr>
          <w:color w:val="000000"/>
          <w:sz w:val="18"/>
          <w:szCs w:val="18"/>
        </w:rPr>
        <w:t xml:space="preserve"> provider places on the delivery of its messages. The grantee should check with its Internet provider or system administrator to ensure their e-mail account is configured to receive Division communications.</w:t>
      </w:r>
    </w:p>
    <w:p w:rsidR="00BA2FDD" w:rsidRPr="00830FE6" w:rsidRDefault="00BA2FDD" w:rsidP="00BA2FDD">
      <w:pPr>
        <w:pStyle w:val="ListParagraph"/>
        <w:rPr>
          <w:color w:val="000000"/>
          <w:sz w:val="8"/>
          <w:szCs w:val="10"/>
        </w:rPr>
      </w:pPr>
    </w:p>
    <w:p w:rsidR="00C53C61" w:rsidRPr="00BA2FDD" w:rsidRDefault="00BA2FDD" w:rsidP="00BA2FDD">
      <w:pPr>
        <w:numPr>
          <w:ilvl w:val="0"/>
          <w:numId w:val="8"/>
        </w:numPr>
        <w:tabs>
          <w:tab w:val="clear" w:pos="720"/>
          <w:tab w:val="num" w:pos="360"/>
          <w:tab w:val="num" w:pos="1080"/>
        </w:tabs>
        <w:spacing w:line="223" w:lineRule="auto"/>
        <w:ind w:left="360"/>
        <w:rPr>
          <w:color w:val="000000"/>
          <w:sz w:val="18"/>
          <w:szCs w:val="18"/>
        </w:rPr>
      </w:pPr>
      <w:r w:rsidRPr="00830FE6">
        <w:rPr>
          <w:color w:val="000000"/>
          <w:sz w:val="18"/>
          <w:szCs w:val="18"/>
        </w:rPr>
        <w:t>Will comply with the mandatory standards and policies relating to energy efficiency, which are contained in the State Energy Reduction Plan issued in compliance with the Energy Policy and Conservation Act and amendments under the Alternative Fuel Act of 1988.</w:t>
      </w:r>
      <w:r w:rsidR="00C53C61" w:rsidRPr="00BA2FDD">
        <w:rPr>
          <w:color w:val="000000"/>
          <w:sz w:val="18"/>
          <w:szCs w:val="18"/>
        </w:rPr>
        <w:t xml:space="preserve"> </w:t>
      </w:r>
    </w:p>
    <w:p w:rsidR="00C53C61" w:rsidRPr="00005168" w:rsidRDefault="00C53C61" w:rsidP="00C53C61">
      <w:pPr>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5100"/>
        <w:gridCol w:w="360"/>
        <w:gridCol w:w="5032"/>
      </w:tblGrid>
      <w:tr w:rsidR="00C53C61" w:rsidTr="00261C31">
        <w:tc>
          <w:tcPr>
            <w:tcW w:w="288" w:type="dxa"/>
            <w:tcBorders>
              <w:top w:val="nil"/>
              <w:left w:val="nil"/>
              <w:bottom w:val="nil"/>
              <w:right w:val="nil"/>
            </w:tcBorders>
            <w:vAlign w:val="center"/>
          </w:tcPr>
          <w:p w:rsidR="00C53C61" w:rsidRDefault="00C53C61" w:rsidP="00261C31">
            <w:pPr>
              <w:rPr>
                <w:rFonts w:cs="Arial"/>
                <w:color w:val="000000"/>
                <w:sz w:val="16"/>
                <w:szCs w:val="16"/>
              </w:rPr>
            </w:pPr>
          </w:p>
          <w:p w:rsidR="00C53C61" w:rsidRDefault="00C53C61" w:rsidP="00261C31">
            <w:pPr>
              <w:rPr>
                <w:rFonts w:cs="Arial"/>
                <w:color w:val="000000"/>
                <w:sz w:val="16"/>
                <w:szCs w:val="16"/>
              </w:rPr>
            </w:pPr>
          </w:p>
        </w:tc>
        <w:tc>
          <w:tcPr>
            <w:tcW w:w="5100" w:type="dxa"/>
            <w:tcBorders>
              <w:top w:val="nil"/>
              <w:left w:val="nil"/>
              <w:bottom w:val="single" w:sz="4" w:space="0" w:color="auto"/>
              <w:right w:val="nil"/>
            </w:tcBorders>
            <w:vAlign w:val="center"/>
          </w:tcPr>
          <w:p w:rsidR="00C53C61" w:rsidRDefault="00C53C61" w:rsidP="00261C31">
            <w:pPr>
              <w:rPr>
                <w:rFonts w:cs="Arial"/>
                <w:color w:val="000000"/>
                <w:sz w:val="16"/>
                <w:szCs w:val="16"/>
              </w:rPr>
            </w:pPr>
            <w:r w:rsidRPr="00CC6F1A">
              <w:rPr>
                <w:rFonts w:cs="Arial"/>
                <w:color w:val="000000"/>
                <w:sz w:val="16"/>
                <w:szCs w:val="16"/>
              </w:rPr>
              <w:fldChar w:fldCharType="begin">
                <w:ffData>
                  <w:name w:val="Text4"/>
                  <w:enabled/>
                  <w:calcOnExit w:val="0"/>
                  <w:textInput/>
                </w:ffData>
              </w:fldChar>
            </w:r>
            <w:r w:rsidRPr="00CC6F1A">
              <w:rPr>
                <w:rFonts w:cs="Arial"/>
                <w:color w:val="000000"/>
                <w:sz w:val="16"/>
                <w:szCs w:val="16"/>
              </w:rPr>
              <w:instrText xml:space="preserve"> FORMTEXT </w:instrText>
            </w:r>
            <w:r w:rsidRPr="00CC6F1A">
              <w:rPr>
                <w:rFonts w:cs="Arial"/>
                <w:color w:val="000000"/>
                <w:sz w:val="16"/>
                <w:szCs w:val="16"/>
              </w:rPr>
            </w:r>
            <w:r w:rsidRPr="00CC6F1A">
              <w:rPr>
                <w:rFonts w:cs="Arial"/>
                <w:color w:val="000000"/>
                <w:sz w:val="16"/>
                <w:szCs w:val="16"/>
              </w:rPr>
              <w:fldChar w:fldCharType="separate"/>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fldChar w:fldCharType="end"/>
            </w: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tc>
          <w:tcPr>
            <w:tcW w:w="5032" w:type="dxa"/>
            <w:tcBorders>
              <w:top w:val="nil"/>
              <w:left w:val="nil"/>
              <w:bottom w:val="single" w:sz="4" w:space="0" w:color="auto"/>
              <w:right w:val="nil"/>
            </w:tcBorders>
            <w:vAlign w:val="center"/>
          </w:tcPr>
          <w:p w:rsidR="00C53C61" w:rsidRDefault="00C53C61" w:rsidP="00261C31">
            <w:pPr>
              <w:rPr>
                <w:rFonts w:cs="Arial"/>
                <w:color w:val="000000"/>
                <w:sz w:val="16"/>
                <w:szCs w:val="16"/>
              </w:rPr>
            </w:pPr>
            <w:r w:rsidRPr="00CC6F1A">
              <w:rPr>
                <w:rFonts w:cs="Arial"/>
                <w:color w:val="000000"/>
                <w:sz w:val="16"/>
                <w:szCs w:val="16"/>
              </w:rPr>
              <w:fldChar w:fldCharType="begin">
                <w:ffData>
                  <w:name w:val="Text5"/>
                  <w:enabled/>
                  <w:calcOnExit w:val="0"/>
                  <w:textInput/>
                </w:ffData>
              </w:fldChar>
            </w:r>
            <w:r w:rsidRPr="00CC6F1A">
              <w:rPr>
                <w:rFonts w:cs="Arial"/>
                <w:color w:val="000000"/>
                <w:sz w:val="16"/>
                <w:szCs w:val="16"/>
              </w:rPr>
              <w:instrText xml:space="preserve"> FORMTEXT </w:instrText>
            </w:r>
            <w:r w:rsidRPr="00CC6F1A">
              <w:rPr>
                <w:rFonts w:cs="Arial"/>
                <w:color w:val="000000"/>
                <w:sz w:val="16"/>
                <w:szCs w:val="16"/>
              </w:rPr>
            </w:r>
            <w:r w:rsidRPr="00CC6F1A">
              <w:rPr>
                <w:rFonts w:cs="Arial"/>
                <w:color w:val="000000"/>
                <w:sz w:val="16"/>
                <w:szCs w:val="16"/>
              </w:rPr>
              <w:fldChar w:fldCharType="separate"/>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fldChar w:fldCharType="end"/>
            </w:r>
          </w:p>
        </w:tc>
      </w:tr>
      <w:tr w:rsidR="00C53C61" w:rsidTr="00261C31">
        <w:tc>
          <w:tcPr>
            <w:tcW w:w="288" w:type="dxa"/>
            <w:tcBorders>
              <w:top w:val="nil"/>
              <w:left w:val="nil"/>
              <w:bottom w:val="nil"/>
              <w:right w:val="nil"/>
            </w:tcBorders>
            <w:vAlign w:val="center"/>
          </w:tcPr>
          <w:p w:rsidR="00C53C61" w:rsidRDefault="00C53C61" w:rsidP="00261C31">
            <w:pPr>
              <w:rPr>
                <w:rFonts w:cs="Arial"/>
                <w:color w:val="000000"/>
                <w:sz w:val="16"/>
                <w:szCs w:val="16"/>
              </w:rPr>
            </w:pPr>
          </w:p>
        </w:tc>
        <w:tc>
          <w:tcPr>
            <w:tcW w:w="5100" w:type="dxa"/>
            <w:tcBorders>
              <w:top w:val="nil"/>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Applicant Organization</w:t>
            </w: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tc>
          <w:tcPr>
            <w:tcW w:w="5032" w:type="dxa"/>
            <w:tcBorders>
              <w:top w:val="nil"/>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Printed Name and Title of Authorized Representative</w:t>
            </w:r>
          </w:p>
        </w:tc>
      </w:tr>
      <w:tr w:rsidR="00C53C61" w:rsidTr="00261C31">
        <w:tc>
          <w:tcPr>
            <w:tcW w:w="288" w:type="dxa"/>
            <w:tcBorders>
              <w:top w:val="nil"/>
              <w:left w:val="nil"/>
              <w:bottom w:val="nil"/>
              <w:right w:val="nil"/>
            </w:tcBorders>
            <w:vAlign w:val="center"/>
          </w:tcPr>
          <w:p w:rsidR="00C53C61" w:rsidRDefault="00C53C61" w:rsidP="00261C31">
            <w:pPr>
              <w:rPr>
                <w:rFonts w:cs="Arial"/>
                <w:color w:val="000000"/>
                <w:sz w:val="16"/>
                <w:szCs w:val="16"/>
              </w:rPr>
            </w:pPr>
          </w:p>
        </w:tc>
        <w:tc>
          <w:tcPr>
            <w:tcW w:w="5100" w:type="dxa"/>
            <w:tcBorders>
              <w:top w:val="nil"/>
              <w:left w:val="nil"/>
              <w:bottom w:val="single" w:sz="4" w:space="0" w:color="auto"/>
              <w:right w:val="nil"/>
            </w:tcBorders>
            <w:vAlign w:val="center"/>
          </w:tcPr>
          <w:p w:rsidR="00C53C61" w:rsidRDefault="00C53C61" w:rsidP="00261C31">
            <w:pPr>
              <w:rPr>
                <w:rFonts w:cs="Arial"/>
                <w:color w:val="000000"/>
                <w:sz w:val="16"/>
                <w:szCs w:val="16"/>
              </w:rPr>
            </w:pPr>
          </w:p>
          <w:p w:rsidR="00C53C61" w:rsidRDefault="00C53C61" w:rsidP="00261C31">
            <w:pPr>
              <w:rPr>
                <w:rFonts w:cs="Arial"/>
                <w:color w:val="000000"/>
                <w:sz w:val="16"/>
                <w:szCs w:val="16"/>
              </w:rPr>
            </w:pP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tc>
          <w:tcPr>
            <w:tcW w:w="5032" w:type="dxa"/>
            <w:tcBorders>
              <w:top w:val="nil"/>
              <w:left w:val="nil"/>
              <w:bottom w:val="single" w:sz="4" w:space="0" w:color="auto"/>
              <w:right w:val="nil"/>
            </w:tcBorders>
            <w:vAlign w:val="center"/>
          </w:tcPr>
          <w:p w:rsidR="00C53C61" w:rsidRDefault="00C53C61" w:rsidP="00261C31">
            <w:pPr>
              <w:tabs>
                <w:tab w:val="left" w:pos="7200"/>
              </w:tabs>
              <w:rPr>
                <w:rFonts w:cs="Arial"/>
                <w:color w:val="000000"/>
                <w:sz w:val="16"/>
                <w:szCs w:val="16"/>
              </w:rPr>
            </w:pPr>
            <w:r>
              <w:rPr>
                <w:color w:val="000000"/>
                <w:sz w:val="16"/>
              </w:rPr>
              <w:fldChar w:fldCharType="begin">
                <w:ffData>
                  <w:name w:val="Text6"/>
                  <w:enabled/>
                  <w:calcOnExit w:val="0"/>
                  <w:textInput>
                    <w:type w:val="date"/>
                    <w:format w:val="MMMM d, yyyy"/>
                  </w:textInput>
                </w:ffData>
              </w:fldChar>
            </w:r>
            <w:r>
              <w:rPr>
                <w:color w:val="000000"/>
                <w:sz w:val="16"/>
              </w:rPr>
              <w:instrText xml:space="preserve"> FORMTEXT </w:instrText>
            </w:r>
            <w:r>
              <w:rPr>
                <w:color w:val="000000"/>
                <w:sz w:val="16"/>
              </w:rPr>
            </w:r>
            <w:r>
              <w:rPr>
                <w:color w:val="000000"/>
                <w:sz w:val="16"/>
              </w:rPr>
              <w:fldChar w:fldCharType="separate"/>
            </w:r>
            <w:r>
              <w:rPr>
                <w:color w:val="000000"/>
                <w:sz w:val="16"/>
              </w:rPr>
              <w:t> </w:t>
            </w:r>
            <w:r>
              <w:rPr>
                <w:color w:val="000000"/>
                <w:sz w:val="16"/>
              </w:rPr>
              <w:t> </w:t>
            </w:r>
            <w:r>
              <w:rPr>
                <w:color w:val="000000"/>
                <w:sz w:val="16"/>
              </w:rPr>
              <w:t> </w:t>
            </w:r>
            <w:r>
              <w:rPr>
                <w:color w:val="000000"/>
                <w:sz w:val="16"/>
              </w:rPr>
              <w:t> </w:t>
            </w:r>
            <w:r>
              <w:rPr>
                <w:color w:val="000000"/>
                <w:sz w:val="16"/>
              </w:rPr>
              <w:t> </w:t>
            </w:r>
            <w:r>
              <w:rPr>
                <w:color w:val="000000"/>
                <w:sz w:val="16"/>
              </w:rPr>
              <w:fldChar w:fldCharType="end"/>
            </w:r>
          </w:p>
        </w:tc>
      </w:tr>
      <w:tr w:rsidR="00C53C61" w:rsidTr="00261C31">
        <w:tc>
          <w:tcPr>
            <w:tcW w:w="288" w:type="dxa"/>
            <w:tcBorders>
              <w:top w:val="nil"/>
              <w:left w:val="nil"/>
              <w:bottom w:val="nil"/>
              <w:right w:val="nil"/>
            </w:tcBorders>
            <w:vAlign w:val="center"/>
          </w:tcPr>
          <w:p w:rsidR="00C53C61" w:rsidRDefault="00C53C61" w:rsidP="00261C31">
            <w:pPr>
              <w:rPr>
                <w:rFonts w:cs="Arial"/>
                <w:color w:val="000000"/>
                <w:sz w:val="16"/>
                <w:szCs w:val="16"/>
              </w:rPr>
            </w:pPr>
          </w:p>
        </w:tc>
        <w:tc>
          <w:tcPr>
            <w:tcW w:w="5100" w:type="dxa"/>
            <w:tcBorders>
              <w:top w:val="single" w:sz="4" w:space="0" w:color="auto"/>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Signature of Authorized Certifying Official</w:t>
            </w: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tc>
          <w:tcPr>
            <w:tcW w:w="5032" w:type="dxa"/>
            <w:tcBorders>
              <w:top w:val="single" w:sz="4" w:space="0" w:color="auto"/>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Date</w:t>
            </w:r>
          </w:p>
        </w:tc>
      </w:tr>
    </w:tbl>
    <w:p w:rsidR="00C53C61" w:rsidRDefault="00C53C61" w:rsidP="00C53C61">
      <w:pPr>
        <w:rPr>
          <w:b/>
          <w:bCs/>
          <w:color w:val="000000"/>
          <w:sz w:val="22"/>
        </w:rPr>
      </w:pPr>
      <w:r>
        <w:rPr>
          <w:b/>
          <w:bCs/>
          <w:color w:val="000000"/>
          <w:sz w:val="22"/>
        </w:rPr>
        <w:br w:type="page"/>
      </w:r>
      <w:r>
        <w:rPr>
          <w:b/>
          <w:bCs/>
          <w:color w:val="000000"/>
          <w:sz w:val="22"/>
        </w:rPr>
        <w:lastRenderedPageBreak/>
        <w:t>CERTIFICATIONS REGARDING (A) DEBARMENT, SUSPENSION AND OTHER RESPONSIBILITY MATTERS; (B) DRUG-FREE WORKPLACE REQUIREMENTS; AND (C) LOBBYING</w:t>
      </w:r>
    </w:p>
    <w:p w:rsidR="00C53C61" w:rsidRDefault="00C53C61" w:rsidP="00C53C61">
      <w:pPr>
        <w:jc w:val="center"/>
        <w:rPr>
          <w:color w:val="000000"/>
          <w:sz w:val="6"/>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152"/>
        <w:gridCol w:w="360"/>
        <w:gridCol w:w="5032"/>
        <w:gridCol w:w="236"/>
      </w:tblGrid>
      <w:tr w:rsidR="00C53C61" w:rsidTr="00261C31">
        <w:trPr>
          <w:cantSplit/>
          <w:trHeight w:hRule="exact" w:val="936"/>
        </w:trPr>
        <w:tc>
          <w:tcPr>
            <w:tcW w:w="11016" w:type="dxa"/>
            <w:gridSpan w:val="5"/>
            <w:tcBorders>
              <w:top w:val="nil"/>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 xml:space="preserve">Applicants should refer to the regulations cited below to determine which certification(s) apply to their grant, and review the instructions included in the regulations. Signing this form complies with certification requirements under “Government-wide Debarment and Suspension (Non-procurement)” in </w:t>
            </w:r>
            <w:r>
              <w:rPr>
                <w:rFonts w:cs="Arial"/>
                <w:color w:val="000000"/>
                <w:sz w:val="16"/>
                <w:szCs w:val="16"/>
              </w:rPr>
              <w:br/>
              <w:t>2 CFR 376 and 45 CFR Part 76, “Government-wide Requirements for Drug-Free Workplace (Grants)” in 45 CFR Part 76, and “New Restrictions on Lobbying” in 45 CFR Part 93. The certification(s) shall be treated as a material representation of fact upon which reliance will be placed when the Corporation determines to award the covered transaction, grant, or cooperative agreement.</w:t>
            </w:r>
          </w:p>
          <w:p w:rsidR="00C53C61" w:rsidRDefault="00C53C61" w:rsidP="00261C31">
            <w:pPr>
              <w:rPr>
                <w:rFonts w:cs="Arial"/>
                <w:color w:val="000000"/>
                <w:sz w:val="16"/>
                <w:szCs w:val="16"/>
              </w:rPr>
            </w:pPr>
          </w:p>
        </w:tc>
      </w:tr>
      <w:tr w:rsidR="00C53C61" w:rsidTr="00261C31">
        <w:trPr>
          <w:cantSplit/>
          <w:trHeight w:hRule="exact" w:val="2736"/>
        </w:trPr>
        <w:tc>
          <w:tcPr>
            <w:tcW w:w="11016" w:type="dxa"/>
            <w:gridSpan w:val="5"/>
            <w:tcBorders>
              <w:top w:val="nil"/>
              <w:left w:val="nil"/>
              <w:bottom w:val="nil"/>
              <w:right w:val="nil"/>
            </w:tcBorders>
            <w:vAlign w:val="center"/>
          </w:tcPr>
          <w:p w:rsidR="00C53C61" w:rsidRDefault="00C53C61" w:rsidP="00261C31">
            <w:pPr>
              <w:tabs>
                <w:tab w:val="left" w:pos="360"/>
                <w:tab w:val="left" w:pos="720"/>
                <w:tab w:val="left" w:pos="1080"/>
                <w:tab w:val="left" w:pos="1440"/>
              </w:tabs>
              <w:rPr>
                <w:rFonts w:cs="Arial"/>
                <w:b/>
                <w:color w:val="000000"/>
                <w:sz w:val="16"/>
                <w:szCs w:val="16"/>
              </w:rPr>
            </w:pPr>
            <w:r>
              <w:rPr>
                <w:rFonts w:cs="Arial"/>
                <w:b/>
                <w:color w:val="000000"/>
                <w:sz w:val="16"/>
                <w:szCs w:val="16"/>
              </w:rPr>
              <w:t>A.</w:t>
            </w:r>
            <w:r>
              <w:rPr>
                <w:rFonts w:cs="Arial"/>
                <w:b/>
                <w:color w:val="000000"/>
                <w:sz w:val="16"/>
                <w:szCs w:val="16"/>
              </w:rPr>
              <w:tab/>
              <w:t>DEBARMENT, SUSPENSION, AND OTHER RESPONSIBILITIES</w:t>
            </w:r>
          </w:p>
          <w:p w:rsidR="00C53C61" w:rsidRDefault="00C53C61" w:rsidP="00261C31">
            <w:pPr>
              <w:tabs>
                <w:tab w:val="left" w:pos="360"/>
                <w:tab w:val="left" w:pos="720"/>
                <w:tab w:val="left" w:pos="1080"/>
                <w:tab w:val="left" w:pos="1440"/>
              </w:tabs>
              <w:ind w:left="360" w:hangingChars="225" w:hanging="360"/>
              <w:rPr>
                <w:rFonts w:cs="Arial"/>
                <w:color w:val="000000"/>
                <w:sz w:val="16"/>
                <w:szCs w:val="16"/>
              </w:rPr>
            </w:pPr>
            <w:r>
              <w:rPr>
                <w:rFonts w:cs="Arial"/>
                <w:color w:val="000000"/>
                <w:sz w:val="16"/>
                <w:szCs w:val="16"/>
              </w:rPr>
              <w:tab/>
              <w:t>As required by Executive Order 12549, Debarment and Suspension, and implemented at 45 CFR Part 76:</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t>1.</w:t>
            </w:r>
            <w:r>
              <w:rPr>
                <w:rFonts w:cs="Arial"/>
                <w:color w:val="000000"/>
                <w:sz w:val="16"/>
                <w:szCs w:val="16"/>
              </w:rPr>
              <w:tab/>
              <w:t>The applicant certifies that it and its principals:</w:t>
            </w:r>
          </w:p>
          <w:p w:rsidR="00C53C61" w:rsidRDefault="00C53C61" w:rsidP="00261C31">
            <w:pPr>
              <w:tabs>
                <w:tab w:val="left" w:pos="360"/>
                <w:tab w:val="left" w:pos="720"/>
                <w:tab w:val="left" w:pos="1080"/>
                <w:tab w:val="left" w:pos="1440"/>
              </w:tabs>
              <w:ind w:leftChars="-1" w:left="1080" w:hangingChars="676" w:hanging="1082"/>
              <w:rPr>
                <w:rFonts w:cs="Arial"/>
                <w:color w:val="000000"/>
                <w:sz w:val="16"/>
                <w:szCs w:val="16"/>
              </w:rPr>
            </w:pPr>
            <w:r>
              <w:rPr>
                <w:rFonts w:cs="Arial"/>
                <w:color w:val="000000"/>
                <w:sz w:val="16"/>
                <w:szCs w:val="16"/>
              </w:rPr>
              <w:tab/>
            </w:r>
            <w:r>
              <w:rPr>
                <w:rFonts w:cs="Arial"/>
                <w:color w:val="000000"/>
                <w:sz w:val="16"/>
                <w:szCs w:val="16"/>
              </w:rPr>
              <w:tab/>
              <w:t>(a)</w:t>
            </w:r>
            <w:r>
              <w:rPr>
                <w:rFonts w:cs="Arial"/>
                <w:color w:val="000000"/>
                <w:sz w:val="16"/>
                <w:szCs w:val="16"/>
              </w:rPr>
              <w:tab/>
              <w:t>Are not presently debarred, suspended, proposed for debarment, declared ineligible or voluntarily excluded from covered transactions by any Federal department or agency:</w:t>
            </w:r>
          </w:p>
          <w:p w:rsidR="00C53C61" w:rsidRDefault="00C53C61" w:rsidP="00261C31">
            <w:pPr>
              <w:tabs>
                <w:tab w:val="left" w:pos="360"/>
                <w:tab w:val="left" w:pos="720"/>
                <w:tab w:val="left" w:pos="1080"/>
                <w:tab w:val="left" w:pos="1440"/>
              </w:tabs>
              <w:ind w:leftChars="-1" w:left="1080" w:hangingChars="676" w:hanging="1082"/>
              <w:rPr>
                <w:rFonts w:cs="Arial"/>
                <w:color w:val="000000"/>
                <w:sz w:val="16"/>
                <w:szCs w:val="16"/>
              </w:rPr>
            </w:pPr>
            <w:r>
              <w:rPr>
                <w:rFonts w:cs="Arial"/>
                <w:color w:val="000000"/>
                <w:sz w:val="16"/>
                <w:szCs w:val="16"/>
              </w:rPr>
              <w:tab/>
            </w:r>
            <w:r>
              <w:rPr>
                <w:rFonts w:cs="Arial"/>
                <w:color w:val="000000"/>
                <w:sz w:val="16"/>
                <w:szCs w:val="16"/>
              </w:rPr>
              <w:tab/>
              <w:t>(b)</w:t>
            </w:r>
            <w:r>
              <w:rPr>
                <w:rFonts w:cs="Arial"/>
                <w:color w:val="000000"/>
                <w:sz w:val="16"/>
                <w:szCs w:val="16"/>
              </w:rPr>
              <w:tab/>
              <w:t>Have not, within a 3-year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53C61" w:rsidRDefault="00C53C61" w:rsidP="00261C31">
            <w:pPr>
              <w:tabs>
                <w:tab w:val="left" w:pos="360"/>
                <w:tab w:val="left" w:pos="720"/>
                <w:tab w:val="left" w:pos="1080"/>
                <w:tab w:val="left" w:pos="1440"/>
              </w:tabs>
              <w:ind w:leftChars="-1" w:left="1080" w:hangingChars="676" w:hanging="1082"/>
              <w:rPr>
                <w:rFonts w:cs="Arial"/>
                <w:color w:val="000000"/>
                <w:sz w:val="16"/>
                <w:szCs w:val="16"/>
              </w:rPr>
            </w:pPr>
            <w:r>
              <w:rPr>
                <w:rFonts w:cs="Arial"/>
                <w:color w:val="000000"/>
                <w:sz w:val="16"/>
                <w:szCs w:val="16"/>
              </w:rPr>
              <w:tab/>
            </w:r>
            <w:r>
              <w:rPr>
                <w:rFonts w:cs="Arial"/>
                <w:color w:val="000000"/>
                <w:sz w:val="16"/>
                <w:szCs w:val="16"/>
              </w:rPr>
              <w:tab/>
              <w:t>(c)</w:t>
            </w:r>
            <w:r>
              <w:rPr>
                <w:rFonts w:cs="Arial"/>
                <w:color w:val="000000"/>
                <w:sz w:val="16"/>
                <w:szCs w:val="16"/>
              </w:rPr>
              <w:tab/>
              <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tabs>
                <w:tab w:val="left" w:pos="360"/>
                <w:tab w:val="left" w:pos="720"/>
                <w:tab w:val="left" w:pos="1080"/>
                <w:tab w:val="left" w:pos="1440"/>
              </w:tabs>
              <w:ind w:leftChars="-1" w:left="1080" w:hangingChars="676" w:hanging="1082"/>
              <w:rPr>
                <w:rFonts w:cs="Arial"/>
                <w:color w:val="000000"/>
                <w:sz w:val="16"/>
                <w:szCs w:val="16"/>
              </w:rPr>
            </w:pPr>
            <w:r>
              <w:rPr>
                <w:rFonts w:cs="Arial"/>
                <w:color w:val="000000"/>
                <w:sz w:val="16"/>
                <w:szCs w:val="16"/>
              </w:rPr>
              <w:tab/>
            </w:r>
            <w:r>
              <w:rPr>
                <w:rFonts w:cs="Arial"/>
                <w:color w:val="000000"/>
                <w:sz w:val="16"/>
                <w:szCs w:val="16"/>
              </w:rPr>
              <w:tab/>
              <w:t>(d)</w:t>
            </w:r>
            <w:r>
              <w:rPr>
                <w:rFonts w:cs="Arial"/>
                <w:color w:val="000000"/>
                <w:sz w:val="16"/>
                <w:szCs w:val="16"/>
              </w:rPr>
              <w:tab/>
              <w:t>Have not, within a 3-year period preceding this application, had one or more public transactions (Federal, State or local) terminated for cause or default.</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t>2.</w:t>
            </w:r>
            <w:r>
              <w:rPr>
                <w:rFonts w:cs="Arial"/>
                <w:color w:val="000000"/>
                <w:sz w:val="16"/>
                <w:szCs w:val="16"/>
              </w:rPr>
              <w:tab/>
              <w:t>Where the applicant is unable to certify to any of the statements in this certification, he or she shall attach an explanation to this application.</w:t>
            </w:r>
          </w:p>
          <w:p w:rsidR="00C53C61" w:rsidRDefault="00C53C61" w:rsidP="00261C31">
            <w:pPr>
              <w:tabs>
                <w:tab w:val="left" w:pos="360"/>
                <w:tab w:val="left" w:pos="720"/>
                <w:tab w:val="left" w:pos="1080"/>
                <w:tab w:val="left" w:pos="1470"/>
              </w:tabs>
              <w:rPr>
                <w:rFonts w:cs="Arial"/>
                <w:color w:val="000000"/>
                <w:sz w:val="10"/>
                <w:szCs w:val="16"/>
              </w:rPr>
            </w:pPr>
          </w:p>
        </w:tc>
      </w:tr>
      <w:tr w:rsidR="00C53C61" w:rsidTr="00261C31">
        <w:trPr>
          <w:cantSplit/>
          <w:trHeight w:hRule="exact" w:val="4608"/>
        </w:trPr>
        <w:tc>
          <w:tcPr>
            <w:tcW w:w="11016" w:type="dxa"/>
            <w:gridSpan w:val="5"/>
            <w:tcBorders>
              <w:top w:val="nil"/>
              <w:left w:val="nil"/>
              <w:bottom w:val="nil"/>
              <w:right w:val="nil"/>
            </w:tcBorders>
            <w:vAlign w:val="center"/>
          </w:tcPr>
          <w:p w:rsidR="00C53C61" w:rsidRDefault="00C53C61" w:rsidP="00261C31">
            <w:pPr>
              <w:tabs>
                <w:tab w:val="left" w:pos="360"/>
                <w:tab w:val="left" w:pos="720"/>
                <w:tab w:val="left" w:pos="1080"/>
                <w:tab w:val="left" w:pos="1440"/>
              </w:tabs>
              <w:rPr>
                <w:rFonts w:cs="Arial"/>
                <w:b/>
                <w:bCs/>
                <w:color w:val="000000"/>
                <w:sz w:val="16"/>
                <w:szCs w:val="16"/>
              </w:rPr>
            </w:pPr>
            <w:r>
              <w:rPr>
                <w:rFonts w:cs="Arial"/>
                <w:b/>
                <w:bCs/>
                <w:color w:val="000000"/>
                <w:sz w:val="16"/>
                <w:szCs w:val="16"/>
              </w:rPr>
              <w:t>B.</w:t>
            </w:r>
            <w:r>
              <w:rPr>
                <w:rFonts w:cs="Arial"/>
                <w:b/>
                <w:bCs/>
                <w:color w:val="000000"/>
                <w:sz w:val="16"/>
                <w:szCs w:val="16"/>
              </w:rPr>
              <w:tab/>
              <w:t>DRUG-FREE WORKPLAN (GRANTEES OTHER THAN INDIVIDUALS)</w:t>
            </w:r>
          </w:p>
          <w:p w:rsidR="00C53C61" w:rsidRDefault="00C53C61" w:rsidP="00261C31">
            <w:pPr>
              <w:tabs>
                <w:tab w:val="left" w:pos="360"/>
                <w:tab w:val="left" w:pos="720"/>
                <w:tab w:val="left" w:pos="1080"/>
                <w:tab w:val="left" w:pos="1440"/>
              </w:tabs>
              <w:ind w:left="360" w:hanging="360"/>
              <w:rPr>
                <w:rFonts w:cs="Arial"/>
                <w:color w:val="000000"/>
                <w:sz w:val="16"/>
                <w:szCs w:val="16"/>
              </w:rPr>
            </w:pPr>
            <w:r>
              <w:rPr>
                <w:rFonts w:cs="Arial"/>
                <w:color w:val="000000"/>
                <w:sz w:val="16"/>
                <w:szCs w:val="16"/>
              </w:rPr>
              <w:tab/>
              <w:t xml:space="preserve">As required by the Drug-free Workplace Act of </w:t>
            </w:r>
            <w:r w:rsidRPr="009B21F1">
              <w:rPr>
                <w:rFonts w:cs="Arial"/>
                <w:color w:val="000000"/>
                <w:sz w:val="16"/>
                <w:szCs w:val="16"/>
              </w:rPr>
              <w:t>1988, and implemented at 45 CFR Part 76:</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t>1.</w:t>
            </w:r>
            <w:r>
              <w:rPr>
                <w:rFonts w:cs="Arial"/>
                <w:color w:val="000000"/>
                <w:sz w:val="16"/>
                <w:szCs w:val="16"/>
              </w:rPr>
              <w:tab/>
              <w:t xml:space="preserve">The applicant certifies that it will or will continue to provide a drug-free workplace, and will – </w:t>
            </w:r>
          </w:p>
          <w:p w:rsidR="00C53C61" w:rsidRDefault="00C53C61" w:rsidP="00261C31">
            <w:pPr>
              <w:tabs>
                <w:tab w:val="left" w:pos="360"/>
                <w:tab w:val="left" w:pos="720"/>
                <w:tab w:val="left" w:pos="1080"/>
                <w:tab w:val="left" w:pos="1440"/>
              </w:tabs>
              <w:ind w:leftChars="-130" w:left="1080" w:hangingChars="870" w:hanging="1392"/>
              <w:rPr>
                <w:rFonts w:cs="Arial"/>
                <w:color w:val="000000"/>
                <w:sz w:val="16"/>
                <w:szCs w:val="16"/>
              </w:rPr>
            </w:pPr>
            <w:r>
              <w:rPr>
                <w:rFonts w:cs="Arial"/>
                <w:color w:val="000000"/>
                <w:sz w:val="16"/>
                <w:szCs w:val="16"/>
              </w:rPr>
              <w:tab/>
            </w:r>
            <w:r>
              <w:rPr>
                <w:rFonts w:cs="Arial"/>
                <w:color w:val="000000"/>
                <w:sz w:val="16"/>
                <w:szCs w:val="16"/>
              </w:rPr>
              <w:tab/>
              <w:t>(a)</w:t>
            </w:r>
            <w:r>
              <w:rPr>
                <w:rFonts w:cs="Arial"/>
                <w:color w:val="000000"/>
                <w:sz w:val="16"/>
                <w:szCs w:val="16"/>
              </w:rPr>
              <w:tab/>
              <w:t>Publish a statement notifying employees that unlawful manufacture, distribution, dispensing, possession or use of a controlled substance is prohibited in the grantee’s workplace and specifying the actions that will be taken against employees for violation of such prohibition:</w:t>
            </w:r>
          </w:p>
          <w:p w:rsidR="00C53C61" w:rsidRDefault="00C53C61" w:rsidP="00261C31">
            <w:pPr>
              <w:tabs>
                <w:tab w:val="left" w:pos="360"/>
                <w:tab w:val="left" w:pos="720"/>
                <w:tab w:val="left" w:pos="1080"/>
                <w:tab w:val="left" w:pos="1440"/>
              </w:tabs>
              <w:ind w:leftChars="-130" w:left="1080" w:hangingChars="870" w:hanging="1392"/>
              <w:rPr>
                <w:rFonts w:cs="Arial"/>
                <w:color w:val="000000"/>
                <w:sz w:val="16"/>
                <w:szCs w:val="16"/>
              </w:rPr>
            </w:pPr>
            <w:r>
              <w:rPr>
                <w:rFonts w:cs="Arial"/>
                <w:color w:val="000000"/>
                <w:sz w:val="16"/>
                <w:szCs w:val="16"/>
              </w:rPr>
              <w:tab/>
            </w:r>
            <w:r>
              <w:rPr>
                <w:rFonts w:cs="Arial"/>
                <w:color w:val="000000"/>
                <w:sz w:val="16"/>
                <w:szCs w:val="16"/>
              </w:rPr>
              <w:tab/>
              <w:t>(b)</w:t>
            </w:r>
            <w:r>
              <w:rPr>
                <w:rFonts w:cs="Arial"/>
                <w:color w:val="000000"/>
                <w:sz w:val="16"/>
                <w:szCs w:val="16"/>
              </w:rPr>
              <w:tab/>
              <w:t xml:space="preserve">Establish an on-going drug-free awareness program to inform employees about – </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(1)</w:t>
            </w:r>
            <w:r>
              <w:rPr>
                <w:rFonts w:cs="Arial"/>
                <w:color w:val="000000"/>
                <w:sz w:val="16"/>
                <w:szCs w:val="16"/>
              </w:rPr>
              <w:tab/>
              <w:t>The dangers of drug abuse in the workplace:</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(2)</w:t>
            </w:r>
            <w:r>
              <w:rPr>
                <w:rFonts w:cs="Arial"/>
                <w:color w:val="000000"/>
                <w:sz w:val="16"/>
                <w:szCs w:val="16"/>
              </w:rPr>
              <w:tab/>
              <w:t>The grantee’s policy of maintaining a drug-free workplace:</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(3)</w:t>
            </w:r>
            <w:r>
              <w:rPr>
                <w:rFonts w:cs="Arial"/>
                <w:color w:val="000000"/>
                <w:sz w:val="16"/>
                <w:szCs w:val="16"/>
              </w:rPr>
              <w:tab/>
              <w:t>Any available drug counseling, rehabilitation, and employee assistance programs: and</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(4)</w:t>
            </w:r>
            <w:r>
              <w:rPr>
                <w:rFonts w:cs="Arial"/>
                <w:color w:val="000000"/>
                <w:sz w:val="16"/>
                <w:szCs w:val="16"/>
              </w:rPr>
              <w:tab/>
              <w:t>The penalties that may be imposed upon employees for drug abuse violations occurring in the workplace.</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r>
            <w:r>
              <w:rPr>
                <w:rFonts w:cs="Arial"/>
                <w:color w:val="000000"/>
                <w:sz w:val="16"/>
                <w:szCs w:val="16"/>
              </w:rPr>
              <w:tab/>
              <w:t>(c)</w:t>
            </w:r>
            <w:r>
              <w:rPr>
                <w:rFonts w:cs="Arial"/>
                <w:color w:val="000000"/>
                <w:sz w:val="16"/>
                <w:szCs w:val="16"/>
              </w:rPr>
              <w:tab/>
              <w:t>Require that each employee to be engaged in the performance of the grant be given a copy of the statement required by paragraph 1(a):</w:t>
            </w:r>
          </w:p>
          <w:p w:rsidR="00C53C61" w:rsidRDefault="00C53C61" w:rsidP="00261C31">
            <w:pPr>
              <w:tabs>
                <w:tab w:val="left" w:pos="360"/>
                <w:tab w:val="left" w:pos="720"/>
                <w:tab w:val="left" w:pos="1080"/>
                <w:tab w:val="left" w:pos="1440"/>
              </w:tabs>
              <w:rPr>
                <w:rFonts w:cs="Arial"/>
                <w:color w:val="000000"/>
                <w:sz w:val="16"/>
                <w:szCs w:val="16"/>
              </w:rPr>
            </w:pPr>
            <w:r>
              <w:rPr>
                <w:rFonts w:cs="Arial"/>
                <w:color w:val="000000"/>
                <w:sz w:val="16"/>
                <w:szCs w:val="16"/>
              </w:rPr>
              <w:tab/>
            </w:r>
            <w:r>
              <w:rPr>
                <w:rFonts w:cs="Arial"/>
                <w:color w:val="000000"/>
                <w:sz w:val="16"/>
                <w:szCs w:val="16"/>
              </w:rPr>
              <w:tab/>
              <w:t>(d)</w:t>
            </w:r>
            <w:r>
              <w:rPr>
                <w:rFonts w:cs="Arial"/>
                <w:color w:val="000000"/>
                <w:sz w:val="16"/>
                <w:szCs w:val="16"/>
              </w:rPr>
              <w:tab/>
              <w:t xml:space="preserve">Notify the employee in the statement required by subparagraph 1(a) that, as a condition of employment under the grant, employee will – </w:t>
            </w:r>
          </w:p>
          <w:p w:rsidR="00C53C61" w:rsidRDefault="00C53C61" w:rsidP="00261C31">
            <w:pPr>
              <w:tabs>
                <w:tab w:val="left" w:pos="360"/>
                <w:tab w:val="left" w:pos="720"/>
                <w:tab w:val="left" w:pos="1080"/>
                <w:tab w:val="left" w:pos="1440"/>
              </w:tabs>
              <w:ind w:left="1440" w:hanging="1440"/>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(1)</w:t>
            </w:r>
            <w:r>
              <w:rPr>
                <w:rFonts w:cs="Arial"/>
                <w:color w:val="000000"/>
                <w:sz w:val="16"/>
                <w:szCs w:val="16"/>
              </w:rPr>
              <w:tab/>
              <w:t>Abide by the terms of the statement: and</w:t>
            </w:r>
          </w:p>
          <w:p w:rsidR="00C53C61" w:rsidRDefault="00C53C61" w:rsidP="00261C31">
            <w:pPr>
              <w:tabs>
                <w:tab w:val="left" w:pos="360"/>
                <w:tab w:val="left" w:pos="720"/>
                <w:tab w:val="left" w:pos="1080"/>
                <w:tab w:val="left" w:pos="1440"/>
              </w:tabs>
              <w:ind w:left="1440" w:hangingChars="900" w:hanging="1440"/>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(2)</w:t>
            </w:r>
            <w:r>
              <w:rPr>
                <w:rFonts w:cs="Arial"/>
                <w:color w:val="000000"/>
                <w:sz w:val="16"/>
                <w:szCs w:val="16"/>
              </w:rPr>
              <w:tab/>
              <w:t>Notify the employer in writing of any conviction for a violation of a criminal drug statute which occurred in the workplace, no later than 5 calendar days after such conviction;</w:t>
            </w:r>
          </w:p>
          <w:p w:rsidR="00C53C61" w:rsidRDefault="00C53C61" w:rsidP="00261C31">
            <w:pPr>
              <w:tabs>
                <w:tab w:val="left" w:pos="360"/>
                <w:tab w:val="left" w:pos="720"/>
                <w:tab w:val="left" w:pos="1080"/>
              </w:tabs>
              <w:ind w:left="1082" w:hangingChars="676" w:hanging="1082"/>
              <w:rPr>
                <w:rFonts w:cs="Arial"/>
                <w:color w:val="000000"/>
                <w:sz w:val="16"/>
                <w:szCs w:val="16"/>
              </w:rPr>
            </w:pPr>
            <w:r>
              <w:rPr>
                <w:rFonts w:cs="Arial"/>
                <w:color w:val="000000"/>
                <w:sz w:val="16"/>
                <w:szCs w:val="16"/>
              </w:rPr>
              <w:tab/>
            </w:r>
            <w:r>
              <w:rPr>
                <w:rFonts w:cs="Arial"/>
                <w:color w:val="000000"/>
                <w:sz w:val="16"/>
                <w:szCs w:val="16"/>
              </w:rPr>
              <w:tab/>
              <w:t>(e)</w:t>
            </w:r>
            <w:r>
              <w:rPr>
                <w:rFonts w:cs="Arial"/>
                <w:color w:val="000000"/>
                <w:sz w:val="16"/>
                <w:szCs w:val="16"/>
              </w:rPr>
              <w:tab/>
              <w:t>Notify the grantor within 10 calendar days after receiving notice of such conviction under subparagraph (d)(2) from the employee, or otherwise receiving actual notice. The notice shall include the title of the employee’s position and the identification number(s) of the affected grant:</w:t>
            </w:r>
          </w:p>
          <w:p w:rsidR="00C53C61" w:rsidRDefault="00C53C61" w:rsidP="00261C31">
            <w:pPr>
              <w:tabs>
                <w:tab w:val="left" w:pos="360"/>
                <w:tab w:val="left" w:pos="720"/>
                <w:tab w:val="left" w:pos="1080"/>
              </w:tabs>
              <w:ind w:left="1082" w:hangingChars="676" w:hanging="1082"/>
              <w:rPr>
                <w:rFonts w:cs="Arial"/>
                <w:color w:val="000000"/>
                <w:sz w:val="16"/>
                <w:szCs w:val="16"/>
              </w:rPr>
            </w:pPr>
            <w:r>
              <w:rPr>
                <w:rFonts w:cs="Arial"/>
                <w:color w:val="000000"/>
                <w:sz w:val="16"/>
                <w:szCs w:val="16"/>
              </w:rPr>
              <w:tab/>
            </w:r>
            <w:r>
              <w:rPr>
                <w:rFonts w:cs="Arial"/>
                <w:color w:val="000000"/>
                <w:sz w:val="16"/>
                <w:szCs w:val="16"/>
              </w:rPr>
              <w:tab/>
              <w:t>(f)</w:t>
            </w:r>
            <w:r>
              <w:rPr>
                <w:rFonts w:cs="Arial"/>
                <w:color w:val="000000"/>
                <w:sz w:val="16"/>
                <w:szCs w:val="16"/>
              </w:rPr>
              <w:tab/>
              <w:t xml:space="preserve">Take one of the following actions, within 30 calendar days of receiving notice with respect to any employee who is so convicted – </w:t>
            </w:r>
          </w:p>
          <w:p w:rsidR="00C53C61" w:rsidRDefault="00C53C61" w:rsidP="00261C31">
            <w:pPr>
              <w:tabs>
                <w:tab w:val="left" w:pos="360"/>
                <w:tab w:val="left" w:pos="720"/>
                <w:tab w:val="left" w:pos="1080"/>
                <w:tab w:val="left" w:pos="1440"/>
              </w:tabs>
              <w:ind w:left="1440" w:hangingChars="900" w:hanging="1440"/>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(1)</w:t>
            </w:r>
            <w:r>
              <w:rPr>
                <w:rFonts w:cs="Arial"/>
                <w:color w:val="000000"/>
                <w:sz w:val="16"/>
                <w:szCs w:val="16"/>
              </w:rPr>
              <w:tab/>
              <w:t>Take appropriate personnel actions against such an employee up to and including termination consistent with the requirements of the Rehabilitation Act of 1973, as amended: or</w:t>
            </w:r>
          </w:p>
          <w:p w:rsidR="00C53C61" w:rsidRDefault="00C53C61" w:rsidP="00261C31">
            <w:pPr>
              <w:tabs>
                <w:tab w:val="left" w:pos="360"/>
                <w:tab w:val="left" w:pos="720"/>
                <w:tab w:val="left" w:pos="1080"/>
                <w:tab w:val="left" w:pos="1440"/>
              </w:tabs>
              <w:ind w:left="1440" w:hangingChars="900" w:hanging="1440"/>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t>(2)</w:t>
            </w:r>
            <w:r>
              <w:rPr>
                <w:rFonts w:cs="Arial"/>
                <w:color w:val="000000"/>
                <w:sz w:val="16"/>
                <w:szCs w:val="16"/>
              </w:rPr>
              <w:tab/>
              <w:t>Require such employee to participate satisfactorily in a drug abuse assistance or rehabilitation program approved for such purposes by a Federal, State or local health, law enforcement, or other appropriate agency;</w:t>
            </w:r>
          </w:p>
          <w:p w:rsidR="00C53C61" w:rsidRDefault="00C53C61" w:rsidP="00261C31">
            <w:pPr>
              <w:tabs>
                <w:tab w:val="left" w:pos="360"/>
                <w:tab w:val="left" w:pos="720"/>
                <w:tab w:val="left" w:pos="1080"/>
                <w:tab w:val="left" w:pos="1440"/>
              </w:tabs>
              <w:ind w:left="1858" w:hangingChars="1161" w:hanging="1858"/>
              <w:rPr>
                <w:rFonts w:cs="Arial"/>
                <w:color w:val="000000"/>
                <w:sz w:val="16"/>
                <w:szCs w:val="16"/>
              </w:rPr>
            </w:pPr>
            <w:r>
              <w:rPr>
                <w:rFonts w:cs="Arial"/>
                <w:color w:val="000000"/>
                <w:sz w:val="16"/>
                <w:szCs w:val="16"/>
              </w:rPr>
              <w:tab/>
            </w:r>
            <w:r>
              <w:rPr>
                <w:rFonts w:cs="Arial"/>
                <w:color w:val="000000"/>
                <w:sz w:val="16"/>
                <w:szCs w:val="16"/>
              </w:rPr>
              <w:tab/>
              <w:t>(g)</w:t>
            </w:r>
            <w:r>
              <w:rPr>
                <w:rFonts w:cs="Arial"/>
                <w:color w:val="000000"/>
                <w:sz w:val="16"/>
                <w:szCs w:val="16"/>
              </w:rPr>
              <w:tab/>
              <w:t>Make a good faith effort to continue to maintain a drug-free workplace through implementation of paragraphs 1(a) through 1(f)</w:t>
            </w:r>
          </w:p>
          <w:p w:rsidR="00C53C61" w:rsidRDefault="00C53C61" w:rsidP="00261C31">
            <w:pPr>
              <w:tabs>
                <w:tab w:val="left" w:pos="360"/>
                <w:tab w:val="left" w:pos="720"/>
                <w:tab w:val="left" w:pos="1080"/>
                <w:tab w:val="left" w:pos="1440"/>
              </w:tabs>
              <w:rPr>
                <w:rFonts w:cs="Arial"/>
                <w:color w:val="000000"/>
                <w:sz w:val="10"/>
                <w:szCs w:val="16"/>
              </w:rPr>
            </w:pPr>
          </w:p>
        </w:tc>
      </w:tr>
      <w:tr w:rsidR="00C53C61" w:rsidTr="00261C31">
        <w:trPr>
          <w:cantSplit/>
          <w:trHeight w:hRule="exact" w:val="3312"/>
        </w:trPr>
        <w:tc>
          <w:tcPr>
            <w:tcW w:w="11016" w:type="dxa"/>
            <w:gridSpan w:val="5"/>
            <w:tcBorders>
              <w:top w:val="nil"/>
              <w:left w:val="nil"/>
              <w:bottom w:val="nil"/>
              <w:right w:val="nil"/>
            </w:tcBorders>
            <w:vAlign w:val="center"/>
          </w:tcPr>
          <w:p w:rsidR="00C53C61" w:rsidRDefault="00C53C61" w:rsidP="00261C31">
            <w:pPr>
              <w:tabs>
                <w:tab w:val="left" w:pos="360"/>
                <w:tab w:val="left" w:pos="720"/>
                <w:tab w:val="left" w:pos="1080"/>
              </w:tabs>
              <w:ind w:left="363" w:hanging="363"/>
              <w:rPr>
                <w:rFonts w:cs="Arial"/>
                <w:b/>
                <w:color w:val="000000"/>
                <w:sz w:val="16"/>
                <w:szCs w:val="16"/>
              </w:rPr>
            </w:pPr>
            <w:r>
              <w:rPr>
                <w:rFonts w:cs="Arial"/>
                <w:b/>
                <w:color w:val="000000"/>
                <w:sz w:val="16"/>
                <w:szCs w:val="16"/>
              </w:rPr>
              <w:t>C.</w:t>
            </w:r>
            <w:r>
              <w:rPr>
                <w:rFonts w:cs="Arial"/>
                <w:b/>
                <w:color w:val="000000"/>
                <w:sz w:val="16"/>
                <w:szCs w:val="16"/>
              </w:rPr>
              <w:tab/>
              <w:t>LOBBYING</w:t>
            </w:r>
          </w:p>
          <w:p w:rsidR="00C53C61" w:rsidRDefault="00C53C61" w:rsidP="00261C31">
            <w:pPr>
              <w:tabs>
                <w:tab w:val="left" w:pos="360"/>
                <w:tab w:val="left" w:pos="720"/>
                <w:tab w:val="left" w:pos="1080"/>
              </w:tabs>
              <w:ind w:leftChars="-1" w:left="361" w:hanging="363"/>
              <w:rPr>
                <w:rFonts w:cs="Arial"/>
                <w:color w:val="000000"/>
                <w:sz w:val="16"/>
                <w:szCs w:val="16"/>
              </w:rPr>
            </w:pPr>
            <w:r>
              <w:rPr>
                <w:rFonts w:cs="Arial"/>
                <w:color w:val="000000"/>
                <w:sz w:val="16"/>
                <w:szCs w:val="16"/>
              </w:rPr>
              <w:tab/>
              <w:t>As required by Section 1352, Title 31 of the U.S. Code, and implemented at 45 CFR Part 93, for organizations entering into a grant or cooperative agreement over $100,000, the applicant certifies that:</w:t>
            </w:r>
          </w:p>
          <w:p w:rsidR="00C53C61" w:rsidRDefault="00C53C61" w:rsidP="00261C31">
            <w:pPr>
              <w:tabs>
                <w:tab w:val="left" w:pos="360"/>
                <w:tab w:val="left" w:pos="720"/>
                <w:tab w:val="left" w:pos="1080"/>
              </w:tabs>
              <w:ind w:left="720" w:hangingChars="450" w:hanging="720"/>
              <w:rPr>
                <w:rFonts w:cs="Arial"/>
                <w:color w:val="000000"/>
                <w:sz w:val="16"/>
                <w:szCs w:val="16"/>
              </w:rPr>
            </w:pPr>
            <w:r>
              <w:rPr>
                <w:rFonts w:cs="Arial"/>
                <w:color w:val="000000"/>
                <w:sz w:val="16"/>
                <w:szCs w:val="16"/>
              </w:rPr>
              <w:tab/>
              <w:t>1.</w:t>
            </w:r>
            <w:r>
              <w:rPr>
                <w:rFonts w:cs="Arial"/>
                <w:color w:val="000000"/>
                <w:sz w:val="16"/>
                <w:szCs w:val="16"/>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contact, grant, loan, or cooperative agreement.</w:t>
            </w:r>
          </w:p>
          <w:p w:rsidR="00C53C61" w:rsidRDefault="00C53C61" w:rsidP="00261C31">
            <w:pPr>
              <w:tabs>
                <w:tab w:val="left" w:pos="360"/>
                <w:tab w:val="left" w:pos="720"/>
                <w:tab w:val="left" w:pos="1080"/>
              </w:tabs>
              <w:ind w:left="720" w:hangingChars="450" w:hanging="720"/>
              <w:rPr>
                <w:rFonts w:cs="Arial"/>
                <w:color w:val="000000"/>
                <w:sz w:val="16"/>
                <w:szCs w:val="16"/>
              </w:rPr>
            </w:pPr>
            <w:r>
              <w:rPr>
                <w:rFonts w:cs="Arial"/>
                <w:color w:val="000000"/>
                <w:sz w:val="16"/>
                <w:szCs w:val="16"/>
              </w:rPr>
              <w:tab/>
              <w:t>2.</w:t>
            </w:r>
            <w:r>
              <w:rPr>
                <w:rFonts w:cs="Arial"/>
                <w:color w:val="000000"/>
                <w:sz w:val="16"/>
                <w:szCs w:val="16"/>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C53C61" w:rsidRDefault="00C53C61" w:rsidP="00261C31">
            <w:pPr>
              <w:ind w:leftChars="150" w:left="720" w:hangingChars="225" w:hanging="360"/>
              <w:rPr>
                <w:rFonts w:cs="Arial"/>
                <w:color w:val="000000"/>
                <w:sz w:val="16"/>
                <w:szCs w:val="16"/>
              </w:rPr>
            </w:pPr>
            <w:r>
              <w:rPr>
                <w:rFonts w:cs="Arial"/>
                <w:color w:val="000000"/>
                <w:sz w:val="16"/>
                <w:szCs w:val="16"/>
              </w:rPr>
              <w:t>3.</w:t>
            </w:r>
            <w:r>
              <w:rPr>
                <w:rFonts w:cs="Arial"/>
                <w:color w:val="000000"/>
                <w:sz w:val="16"/>
                <w:szCs w:val="16"/>
              </w:rPr>
              <w:tab/>
              <w:t xml:space="preserve">The undersigned shall require that the language of this certification be included in the award documents for all sub-awards at all tiers (including subcontracts, sub-grants, and contracts under grants, loans, and cooperative agreements) and that all sub-receipts shall certify and disclose accordingly. </w:t>
            </w:r>
            <w:r w:rsidRPr="008271C1">
              <w:rPr>
                <w:rFonts w:cs="Arial"/>
                <w:color w:val="000000"/>
                <w:sz w:val="16"/>
                <w:szCs w:val="16"/>
              </w:rPr>
              <w:t>This certification is a material representation of fact upon which reliance was placed when this transaction was made or</w:t>
            </w:r>
            <w:r>
              <w:rPr>
                <w:rFonts w:cs="Arial"/>
                <w:color w:val="000000"/>
                <w:sz w:val="16"/>
                <w:szCs w:val="16"/>
              </w:rPr>
              <w:t xml:space="preserve"> e</w:t>
            </w:r>
            <w:r w:rsidRPr="008271C1">
              <w:rPr>
                <w:rFonts w:cs="Arial"/>
                <w:color w:val="000000"/>
                <w:sz w:val="16"/>
                <w:szCs w:val="16"/>
              </w:rPr>
              <w:t>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tc>
      </w:tr>
      <w:tr w:rsidR="00C53C61" w:rsidTr="00261C31">
        <w:trPr>
          <w:trHeight w:val="432"/>
        </w:trPr>
        <w:tc>
          <w:tcPr>
            <w:tcW w:w="11016" w:type="dxa"/>
            <w:gridSpan w:val="5"/>
            <w:tcBorders>
              <w:top w:val="nil"/>
              <w:left w:val="nil"/>
              <w:bottom w:val="nil"/>
              <w:right w:val="nil"/>
            </w:tcBorders>
            <w:vAlign w:val="center"/>
          </w:tcPr>
          <w:p w:rsidR="00C53C61" w:rsidRPr="00540F2C" w:rsidRDefault="00C53C61" w:rsidP="00261C31">
            <w:pPr>
              <w:rPr>
                <w:rFonts w:cs="Arial"/>
                <w:color w:val="000000"/>
                <w:sz w:val="6"/>
                <w:szCs w:val="16"/>
              </w:rPr>
            </w:pPr>
            <w:r>
              <w:rPr>
                <w:rFonts w:cs="Arial"/>
                <w:color w:val="000000"/>
                <w:sz w:val="16"/>
                <w:szCs w:val="16"/>
              </w:rPr>
              <w:t>As the duly authorized representative of the applicant, I hereby certify that the applicant will comply with the above certification(s). (A copy of the governing body’s authorization for me to sign this certification as official representative is on file in the applicant’s office.)</w:t>
            </w:r>
          </w:p>
        </w:tc>
      </w:tr>
      <w:tr w:rsidR="00C53C61" w:rsidTr="00261C31">
        <w:trPr>
          <w:trHeight w:val="288"/>
        </w:trPr>
        <w:tc>
          <w:tcPr>
            <w:tcW w:w="236" w:type="dxa"/>
            <w:tcBorders>
              <w:top w:val="nil"/>
              <w:left w:val="nil"/>
              <w:bottom w:val="nil"/>
              <w:right w:val="nil"/>
            </w:tcBorders>
            <w:vAlign w:val="center"/>
          </w:tcPr>
          <w:p w:rsidR="00C53C61" w:rsidRDefault="00C53C61" w:rsidP="00261C31">
            <w:pPr>
              <w:rPr>
                <w:rFonts w:cs="Arial"/>
                <w:color w:val="000000"/>
                <w:sz w:val="16"/>
                <w:szCs w:val="16"/>
              </w:rPr>
            </w:pPr>
          </w:p>
        </w:tc>
        <w:tc>
          <w:tcPr>
            <w:tcW w:w="5152" w:type="dxa"/>
            <w:tcBorders>
              <w:top w:val="nil"/>
              <w:left w:val="nil"/>
              <w:bottom w:val="single" w:sz="4" w:space="0" w:color="auto"/>
              <w:right w:val="nil"/>
            </w:tcBorders>
            <w:vAlign w:val="center"/>
          </w:tcPr>
          <w:p w:rsidR="00C53C61" w:rsidRDefault="00C53C61" w:rsidP="00261C31">
            <w:pPr>
              <w:rPr>
                <w:rFonts w:cs="Arial"/>
                <w:color w:val="000000"/>
                <w:sz w:val="16"/>
                <w:szCs w:val="16"/>
              </w:rPr>
            </w:pPr>
            <w:r w:rsidRPr="00CC6F1A">
              <w:rPr>
                <w:rFonts w:cs="Arial"/>
                <w:color w:val="000000"/>
                <w:sz w:val="16"/>
                <w:szCs w:val="16"/>
              </w:rPr>
              <w:fldChar w:fldCharType="begin">
                <w:ffData>
                  <w:name w:val="Text4"/>
                  <w:enabled/>
                  <w:calcOnExit w:val="0"/>
                  <w:textInput/>
                </w:ffData>
              </w:fldChar>
            </w:r>
            <w:r w:rsidRPr="00CC6F1A">
              <w:rPr>
                <w:rFonts w:cs="Arial"/>
                <w:color w:val="000000"/>
                <w:sz w:val="16"/>
                <w:szCs w:val="16"/>
              </w:rPr>
              <w:instrText xml:space="preserve"> FORMTEXT </w:instrText>
            </w:r>
            <w:r w:rsidRPr="00CC6F1A">
              <w:rPr>
                <w:rFonts w:cs="Arial"/>
                <w:color w:val="000000"/>
                <w:sz w:val="16"/>
                <w:szCs w:val="16"/>
              </w:rPr>
            </w:r>
            <w:r w:rsidRPr="00CC6F1A">
              <w:rPr>
                <w:rFonts w:cs="Arial"/>
                <w:color w:val="000000"/>
                <w:sz w:val="16"/>
                <w:szCs w:val="16"/>
              </w:rPr>
              <w:fldChar w:fldCharType="separate"/>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fldChar w:fldCharType="end"/>
            </w: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tc>
          <w:tcPr>
            <w:tcW w:w="5032" w:type="dxa"/>
            <w:tcBorders>
              <w:top w:val="nil"/>
              <w:left w:val="nil"/>
              <w:bottom w:val="single" w:sz="4" w:space="0" w:color="auto"/>
              <w:right w:val="nil"/>
            </w:tcBorders>
            <w:vAlign w:val="center"/>
          </w:tcPr>
          <w:p w:rsidR="00C53C61" w:rsidRDefault="00C53C61" w:rsidP="00261C31">
            <w:pPr>
              <w:rPr>
                <w:rFonts w:cs="Arial"/>
                <w:color w:val="000000"/>
                <w:sz w:val="16"/>
                <w:szCs w:val="16"/>
              </w:rPr>
            </w:pPr>
            <w:r w:rsidRPr="00CC6F1A">
              <w:rPr>
                <w:rFonts w:cs="Arial"/>
                <w:color w:val="000000"/>
                <w:sz w:val="16"/>
                <w:szCs w:val="16"/>
              </w:rPr>
              <w:fldChar w:fldCharType="begin">
                <w:ffData>
                  <w:name w:val="Text5"/>
                  <w:enabled/>
                  <w:calcOnExit w:val="0"/>
                  <w:textInput/>
                </w:ffData>
              </w:fldChar>
            </w:r>
            <w:r w:rsidRPr="00CC6F1A">
              <w:rPr>
                <w:rFonts w:cs="Arial"/>
                <w:color w:val="000000"/>
                <w:sz w:val="16"/>
                <w:szCs w:val="16"/>
              </w:rPr>
              <w:instrText xml:space="preserve"> FORMTEXT </w:instrText>
            </w:r>
            <w:r w:rsidRPr="00CC6F1A">
              <w:rPr>
                <w:rFonts w:cs="Arial"/>
                <w:color w:val="000000"/>
                <w:sz w:val="16"/>
                <w:szCs w:val="16"/>
              </w:rPr>
            </w:r>
            <w:r w:rsidRPr="00CC6F1A">
              <w:rPr>
                <w:rFonts w:cs="Arial"/>
                <w:color w:val="000000"/>
                <w:sz w:val="16"/>
                <w:szCs w:val="16"/>
              </w:rPr>
              <w:fldChar w:fldCharType="separate"/>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t> </w:t>
            </w:r>
            <w:r w:rsidRPr="00CC6F1A">
              <w:rPr>
                <w:rFonts w:cs="Arial"/>
                <w:color w:val="000000"/>
                <w:sz w:val="16"/>
                <w:szCs w:val="16"/>
              </w:rPr>
              <w:fldChar w:fldCharType="end"/>
            </w:r>
          </w:p>
        </w:tc>
        <w:tc>
          <w:tcPr>
            <w:tcW w:w="236" w:type="dxa"/>
            <w:tcBorders>
              <w:top w:val="nil"/>
              <w:left w:val="nil"/>
              <w:bottom w:val="nil"/>
              <w:right w:val="nil"/>
            </w:tcBorders>
            <w:vAlign w:val="center"/>
          </w:tcPr>
          <w:p w:rsidR="00C53C61" w:rsidRDefault="00C53C61" w:rsidP="00261C31">
            <w:pPr>
              <w:rPr>
                <w:rFonts w:cs="Arial"/>
                <w:color w:val="000000"/>
                <w:sz w:val="16"/>
                <w:szCs w:val="16"/>
              </w:rPr>
            </w:pPr>
          </w:p>
        </w:tc>
      </w:tr>
      <w:tr w:rsidR="00C53C61" w:rsidTr="00261C31">
        <w:tc>
          <w:tcPr>
            <w:tcW w:w="236" w:type="dxa"/>
            <w:tcBorders>
              <w:top w:val="nil"/>
              <w:left w:val="nil"/>
              <w:bottom w:val="nil"/>
              <w:right w:val="nil"/>
            </w:tcBorders>
            <w:vAlign w:val="center"/>
          </w:tcPr>
          <w:p w:rsidR="00C53C61" w:rsidRDefault="00C53C61" w:rsidP="00261C31">
            <w:pPr>
              <w:rPr>
                <w:rFonts w:cs="Arial"/>
                <w:color w:val="000000"/>
                <w:sz w:val="16"/>
                <w:szCs w:val="16"/>
              </w:rPr>
            </w:pPr>
          </w:p>
        </w:tc>
        <w:tc>
          <w:tcPr>
            <w:tcW w:w="5152" w:type="dxa"/>
            <w:tcBorders>
              <w:top w:val="nil"/>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Applicant Organization</w:t>
            </w: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tc>
          <w:tcPr>
            <w:tcW w:w="5032" w:type="dxa"/>
            <w:tcBorders>
              <w:top w:val="nil"/>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Printed Name and Title of Authorized Representative</w:t>
            </w:r>
          </w:p>
        </w:tc>
        <w:tc>
          <w:tcPr>
            <w:tcW w:w="236" w:type="dxa"/>
            <w:tcBorders>
              <w:top w:val="nil"/>
              <w:left w:val="nil"/>
              <w:bottom w:val="nil"/>
              <w:right w:val="nil"/>
            </w:tcBorders>
            <w:vAlign w:val="center"/>
          </w:tcPr>
          <w:p w:rsidR="00C53C61" w:rsidRDefault="00C53C61" w:rsidP="00261C31">
            <w:pPr>
              <w:rPr>
                <w:rFonts w:cs="Arial"/>
                <w:color w:val="000000"/>
                <w:sz w:val="16"/>
                <w:szCs w:val="16"/>
              </w:rPr>
            </w:pPr>
          </w:p>
        </w:tc>
      </w:tr>
      <w:tr w:rsidR="00C53C61" w:rsidTr="00261C31">
        <w:trPr>
          <w:trHeight w:val="288"/>
        </w:trPr>
        <w:tc>
          <w:tcPr>
            <w:tcW w:w="236" w:type="dxa"/>
            <w:tcBorders>
              <w:top w:val="nil"/>
              <w:left w:val="nil"/>
              <w:bottom w:val="nil"/>
              <w:right w:val="nil"/>
            </w:tcBorders>
            <w:vAlign w:val="center"/>
          </w:tcPr>
          <w:p w:rsidR="00C53C61" w:rsidRDefault="00C53C61" w:rsidP="00261C31">
            <w:pPr>
              <w:rPr>
                <w:rFonts w:cs="Arial"/>
                <w:color w:val="000000"/>
                <w:sz w:val="16"/>
                <w:szCs w:val="16"/>
              </w:rPr>
            </w:pPr>
          </w:p>
        </w:tc>
        <w:tc>
          <w:tcPr>
            <w:tcW w:w="5152" w:type="dxa"/>
            <w:tcBorders>
              <w:top w:val="nil"/>
              <w:left w:val="nil"/>
              <w:bottom w:val="single" w:sz="4" w:space="0" w:color="auto"/>
              <w:right w:val="nil"/>
            </w:tcBorders>
            <w:vAlign w:val="center"/>
          </w:tcPr>
          <w:p w:rsidR="00C53C61" w:rsidRDefault="00C53C61" w:rsidP="00261C31">
            <w:pPr>
              <w:rPr>
                <w:rFonts w:cs="Arial"/>
                <w:color w:val="000000"/>
                <w:sz w:val="16"/>
                <w:szCs w:val="16"/>
              </w:rPr>
            </w:pP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bookmarkStart w:id="9" w:name="Text6"/>
        <w:tc>
          <w:tcPr>
            <w:tcW w:w="5032" w:type="dxa"/>
            <w:tcBorders>
              <w:top w:val="nil"/>
              <w:left w:val="nil"/>
              <w:bottom w:val="single" w:sz="4" w:space="0" w:color="auto"/>
              <w:right w:val="nil"/>
            </w:tcBorders>
            <w:vAlign w:val="center"/>
          </w:tcPr>
          <w:p w:rsidR="00C53C61" w:rsidRDefault="00C53C61" w:rsidP="00261C31">
            <w:pPr>
              <w:tabs>
                <w:tab w:val="left" w:pos="7200"/>
              </w:tabs>
              <w:rPr>
                <w:rFonts w:cs="Arial"/>
                <w:color w:val="000000"/>
                <w:sz w:val="16"/>
                <w:szCs w:val="16"/>
              </w:rPr>
            </w:pPr>
            <w:r>
              <w:rPr>
                <w:color w:val="000000"/>
                <w:sz w:val="16"/>
              </w:rPr>
              <w:fldChar w:fldCharType="begin">
                <w:ffData>
                  <w:name w:val="Text6"/>
                  <w:enabled/>
                  <w:calcOnExit w:val="0"/>
                  <w:textInput>
                    <w:type w:val="date"/>
                    <w:format w:val="MMMM d, yyyy"/>
                  </w:textInput>
                </w:ffData>
              </w:fldChar>
            </w:r>
            <w:r>
              <w:rPr>
                <w:color w:val="000000"/>
                <w:sz w:val="16"/>
              </w:rPr>
              <w:instrText xml:space="preserve"> FORMTEXT </w:instrText>
            </w:r>
            <w:r>
              <w:rPr>
                <w:color w:val="000000"/>
                <w:sz w:val="16"/>
              </w:rPr>
            </w:r>
            <w:r>
              <w:rPr>
                <w:color w:val="000000"/>
                <w:sz w:val="16"/>
              </w:rPr>
              <w:fldChar w:fldCharType="separate"/>
            </w:r>
            <w:r>
              <w:rPr>
                <w:color w:val="000000"/>
                <w:sz w:val="16"/>
              </w:rPr>
              <w:t> </w:t>
            </w:r>
            <w:r>
              <w:rPr>
                <w:color w:val="000000"/>
                <w:sz w:val="16"/>
              </w:rPr>
              <w:t> </w:t>
            </w:r>
            <w:r>
              <w:rPr>
                <w:color w:val="000000"/>
                <w:sz w:val="16"/>
              </w:rPr>
              <w:t> </w:t>
            </w:r>
            <w:r>
              <w:rPr>
                <w:color w:val="000000"/>
                <w:sz w:val="16"/>
              </w:rPr>
              <w:t> </w:t>
            </w:r>
            <w:r>
              <w:rPr>
                <w:color w:val="000000"/>
                <w:sz w:val="16"/>
              </w:rPr>
              <w:t> </w:t>
            </w:r>
            <w:r>
              <w:rPr>
                <w:color w:val="000000"/>
                <w:sz w:val="16"/>
              </w:rPr>
              <w:fldChar w:fldCharType="end"/>
            </w:r>
            <w:bookmarkEnd w:id="9"/>
          </w:p>
        </w:tc>
        <w:tc>
          <w:tcPr>
            <w:tcW w:w="236" w:type="dxa"/>
            <w:tcBorders>
              <w:top w:val="nil"/>
              <w:left w:val="nil"/>
              <w:bottom w:val="nil"/>
              <w:right w:val="nil"/>
            </w:tcBorders>
            <w:vAlign w:val="center"/>
          </w:tcPr>
          <w:p w:rsidR="00C53C61" w:rsidRDefault="00C53C61" w:rsidP="00261C31">
            <w:pPr>
              <w:rPr>
                <w:rFonts w:cs="Arial"/>
                <w:color w:val="000000"/>
                <w:sz w:val="16"/>
                <w:szCs w:val="16"/>
              </w:rPr>
            </w:pPr>
          </w:p>
        </w:tc>
      </w:tr>
      <w:tr w:rsidR="00C53C61" w:rsidTr="00261C31">
        <w:tc>
          <w:tcPr>
            <w:tcW w:w="236" w:type="dxa"/>
            <w:tcBorders>
              <w:top w:val="nil"/>
              <w:left w:val="nil"/>
              <w:bottom w:val="nil"/>
              <w:right w:val="nil"/>
            </w:tcBorders>
            <w:vAlign w:val="center"/>
          </w:tcPr>
          <w:p w:rsidR="00C53C61" w:rsidRDefault="00C53C61" w:rsidP="00261C31">
            <w:pPr>
              <w:rPr>
                <w:rFonts w:cs="Arial"/>
                <w:color w:val="000000"/>
                <w:sz w:val="16"/>
                <w:szCs w:val="16"/>
              </w:rPr>
            </w:pPr>
          </w:p>
        </w:tc>
        <w:tc>
          <w:tcPr>
            <w:tcW w:w="5152" w:type="dxa"/>
            <w:tcBorders>
              <w:top w:val="single" w:sz="4" w:space="0" w:color="auto"/>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Signature of Authorized Certifying Official</w:t>
            </w:r>
          </w:p>
        </w:tc>
        <w:tc>
          <w:tcPr>
            <w:tcW w:w="360" w:type="dxa"/>
            <w:tcBorders>
              <w:top w:val="nil"/>
              <w:left w:val="nil"/>
              <w:bottom w:val="nil"/>
              <w:right w:val="nil"/>
            </w:tcBorders>
            <w:vAlign w:val="center"/>
          </w:tcPr>
          <w:p w:rsidR="00C53C61" w:rsidRDefault="00C53C61" w:rsidP="00261C31">
            <w:pPr>
              <w:rPr>
                <w:rFonts w:cs="Arial"/>
                <w:color w:val="000000"/>
                <w:sz w:val="16"/>
                <w:szCs w:val="16"/>
              </w:rPr>
            </w:pPr>
          </w:p>
        </w:tc>
        <w:tc>
          <w:tcPr>
            <w:tcW w:w="5032" w:type="dxa"/>
            <w:tcBorders>
              <w:top w:val="single" w:sz="4" w:space="0" w:color="auto"/>
              <w:left w:val="nil"/>
              <w:bottom w:val="nil"/>
              <w:right w:val="nil"/>
            </w:tcBorders>
            <w:vAlign w:val="center"/>
          </w:tcPr>
          <w:p w:rsidR="00C53C61" w:rsidRDefault="00C53C61" w:rsidP="00261C31">
            <w:pPr>
              <w:rPr>
                <w:rFonts w:cs="Arial"/>
                <w:color w:val="000000"/>
                <w:sz w:val="16"/>
                <w:szCs w:val="16"/>
              </w:rPr>
            </w:pPr>
            <w:r>
              <w:rPr>
                <w:rFonts w:cs="Arial"/>
                <w:color w:val="000000"/>
                <w:sz w:val="16"/>
                <w:szCs w:val="16"/>
              </w:rPr>
              <w:t>Date</w:t>
            </w:r>
          </w:p>
        </w:tc>
        <w:tc>
          <w:tcPr>
            <w:tcW w:w="236" w:type="dxa"/>
            <w:tcBorders>
              <w:top w:val="nil"/>
              <w:left w:val="nil"/>
              <w:bottom w:val="nil"/>
              <w:right w:val="nil"/>
            </w:tcBorders>
            <w:vAlign w:val="center"/>
          </w:tcPr>
          <w:p w:rsidR="00C53C61" w:rsidRDefault="00C53C61" w:rsidP="00261C31">
            <w:pPr>
              <w:rPr>
                <w:rFonts w:cs="Arial"/>
                <w:color w:val="000000"/>
                <w:sz w:val="16"/>
                <w:szCs w:val="16"/>
              </w:rPr>
            </w:pPr>
          </w:p>
        </w:tc>
      </w:tr>
    </w:tbl>
    <w:p w:rsidR="00C53C61" w:rsidRPr="00904EBF" w:rsidRDefault="00C53C61" w:rsidP="00C53C61">
      <w:pPr>
        <w:jc w:val="center"/>
        <w:rPr>
          <w:b/>
          <w:caps/>
          <w:color w:val="000000"/>
          <w:sz w:val="26"/>
          <w:szCs w:val="26"/>
        </w:rPr>
      </w:pPr>
      <w:r>
        <w:rPr>
          <w:rFonts w:cs="Arial"/>
          <w:color w:val="000000"/>
          <w:sz w:val="16"/>
          <w:szCs w:val="16"/>
        </w:rPr>
        <w:br w:type="page"/>
      </w:r>
      <w:r w:rsidRPr="004F4923">
        <w:rPr>
          <w:b/>
          <w:caps/>
          <w:color w:val="000000"/>
          <w:sz w:val="22"/>
          <w:szCs w:val="26"/>
        </w:rPr>
        <w:lastRenderedPageBreak/>
        <w:t>ASSURANCES – NON-CONSTRUCTION PROGRAMS</w:t>
      </w:r>
    </w:p>
    <w:p w:rsidR="00C53C61" w:rsidRPr="002E1E6B" w:rsidRDefault="00C53C61" w:rsidP="00C53C61">
      <w:pPr>
        <w:pStyle w:val="BodyTextIndent"/>
        <w:ind w:left="0"/>
        <w:rPr>
          <w:b w:val="0"/>
          <w:bCs/>
          <w:color w:val="000000"/>
          <w:sz w:val="12"/>
        </w:rPr>
      </w:pPr>
    </w:p>
    <w:p w:rsidR="00C53C61" w:rsidRDefault="00C53C61" w:rsidP="00C53C61">
      <w:pPr>
        <w:pStyle w:val="BodyTextIndent"/>
        <w:ind w:left="928" w:hangingChars="580" w:hanging="928"/>
        <w:rPr>
          <w:b w:val="0"/>
          <w:bCs/>
          <w:color w:val="000000"/>
          <w:sz w:val="16"/>
        </w:rPr>
      </w:pPr>
      <w:r>
        <w:rPr>
          <w:b w:val="0"/>
          <w:bCs/>
          <w:color w:val="000000"/>
          <w:sz w:val="16"/>
        </w:rPr>
        <w:t>NOTE:</w:t>
      </w:r>
      <w:r>
        <w:rPr>
          <w:b w:val="0"/>
          <w:bCs/>
          <w:color w:val="000000"/>
          <w:sz w:val="16"/>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rsidR="00C53C61" w:rsidRPr="002E1E6B" w:rsidRDefault="00C53C61" w:rsidP="00C53C61">
      <w:pPr>
        <w:ind w:left="720" w:hanging="720"/>
        <w:rPr>
          <w:color w:val="000000"/>
          <w:sz w:val="8"/>
        </w:rPr>
      </w:pPr>
    </w:p>
    <w:p w:rsidR="00C53C61" w:rsidRDefault="00C53C61" w:rsidP="00C53C61">
      <w:pPr>
        <w:ind w:left="720" w:hanging="720"/>
        <w:rPr>
          <w:color w:val="000000"/>
          <w:sz w:val="16"/>
        </w:rPr>
      </w:pPr>
      <w:r>
        <w:rPr>
          <w:color w:val="000000"/>
          <w:sz w:val="16"/>
        </w:rPr>
        <w:t>As the duly authorized representative of the applicant, I certify that the applicant:</w:t>
      </w:r>
    </w:p>
    <w:p w:rsidR="00C53C61" w:rsidRPr="002E1E6B" w:rsidRDefault="00C53C61" w:rsidP="00C53C61">
      <w:pPr>
        <w:ind w:left="720" w:hanging="720"/>
        <w:rPr>
          <w:color w:val="000000"/>
          <w:sz w:val="8"/>
        </w:rPr>
      </w:pPr>
    </w:p>
    <w:p w:rsidR="00C53C61" w:rsidRDefault="00C53C61" w:rsidP="00C53C61">
      <w:pPr>
        <w:ind w:left="360" w:hangingChars="225" w:hanging="360"/>
        <w:rPr>
          <w:color w:val="000000"/>
          <w:sz w:val="16"/>
          <w:szCs w:val="16"/>
        </w:rPr>
      </w:pPr>
      <w:r>
        <w:rPr>
          <w:color w:val="000000"/>
          <w:sz w:val="16"/>
          <w:szCs w:val="16"/>
        </w:rPr>
        <w:t>1.</w:t>
      </w:r>
      <w:r>
        <w:rPr>
          <w:color w:val="000000"/>
          <w:sz w:val="16"/>
          <w:szCs w:val="16"/>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C53C61" w:rsidRDefault="00C53C61" w:rsidP="00C53C61">
      <w:pPr>
        <w:ind w:left="360" w:hangingChars="225" w:hanging="360"/>
        <w:rPr>
          <w:color w:val="000000"/>
          <w:sz w:val="16"/>
          <w:szCs w:val="16"/>
        </w:rPr>
      </w:pPr>
      <w:r>
        <w:rPr>
          <w:color w:val="000000"/>
          <w:sz w:val="16"/>
          <w:szCs w:val="16"/>
        </w:rPr>
        <w:t>2.</w:t>
      </w:r>
      <w:r>
        <w:rPr>
          <w:color w:val="000000"/>
          <w:sz w:val="16"/>
          <w:szCs w:val="16"/>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53C61" w:rsidRDefault="00C53C61" w:rsidP="00C53C61">
      <w:pPr>
        <w:ind w:left="360" w:hangingChars="225" w:hanging="360"/>
        <w:rPr>
          <w:color w:val="000000"/>
          <w:sz w:val="16"/>
          <w:szCs w:val="16"/>
        </w:rPr>
      </w:pPr>
      <w:r>
        <w:rPr>
          <w:color w:val="000000"/>
          <w:sz w:val="16"/>
          <w:szCs w:val="16"/>
        </w:rPr>
        <w:t>3.</w:t>
      </w:r>
      <w:r>
        <w:rPr>
          <w:color w:val="000000"/>
          <w:sz w:val="16"/>
          <w:szCs w:val="16"/>
        </w:rPr>
        <w:tab/>
        <w:t>Will establish safeguards to prohibit employees from using their positions for a purpose that constitutes or presents the appearance of personal or organizational conflict of interest, or personal gain.</w:t>
      </w:r>
    </w:p>
    <w:p w:rsidR="00C53C61" w:rsidRDefault="00C53C61" w:rsidP="00C53C61">
      <w:pPr>
        <w:ind w:left="360" w:hangingChars="225" w:hanging="360"/>
        <w:rPr>
          <w:color w:val="000000"/>
          <w:sz w:val="16"/>
          <w:szCs w:val="16"/>
        </w:rPr>
      </w:pPr>
      <w:r>
        <w:rPr>
          <w:color w:val="000000"/>
          <w:sz w:val="16"/>
          <w:szCs w:val="16"/>
        </w:rPr>
        <w:t>4.</w:t>
      </w:r>
      <w:r>
        <w:rPr>
          <w:color w:val="000000"/>
          <w:sz w:val="16"/>
          <w:szCs w:val="16"/>
        </w:rPr>
        <w:tab/>
        <w:t>Will initiate and complete the work within the applicable time frame after receipt of approval of the awarding agency.</w:t>
      </w:r>
    </w:p>
    <w:p w:rsidR="00C53C61" w:rsidRDefault="00C53C61" w:rsidP="00C53C61">
      <w:pPr>
        <w:ind w:left="360" w:hangingChars="225" w:hanging="360"/>
        <w:rPr>
          <w:color w:val="000000"/>
          <w:sz w:val="16"/>
          <w:szCs w:val="16"/>
        </w:rPr>
      </w:pPr>
      <w:r>
        <w:rPr>
          <w:color w:val="000000"/>
          <w:sz w:val="16"/>
          <w:szCs w:val="16"/>
        </w:rPr>
        <w:t>5.</w:t>
      </w:r>
      <w:r>
        <w:rPr>
          <w:color w:val="000000"/>
          <w:sz w:val="16"/>
          <w:szCs w:val="16"/>
        </w:rPr>
        <w:tab/>
        <w:t>Will comply with the Intergovernmental Personnel Act of 1970 (42 U.S.C.</w:t>
      </w:r>
      <w:r>
        <w:rPr>
          <w:rFonts w:cs="Arial"/>
          <w:color w:val="000000"/>
          <w:sz w:val="16"/>
          <w:szCs w:val="16"/>
        </w:rPr>
        <w:t>§§</w:t>
      </w:r>
      <w:r>
        <w:rPr>
          <w:color w:val="000000"/>
          <w:sz w:val="16"/>
          <w:szCs w:val="16"/>
        </w:rPr>
        <w:t xml:space="preserve"> 4728-4763) relating to prescribed standards for merit systems for programs funded under one of the 19 statutes or regulations specified in Appendix A of OPM’s Standards for a Merit System of Personnel Administration (5 C.F.R. 900, Subpart F)</w:t>
      </w:r>
    </w:p>
    <w:p w:rsidR="00C53C61" w:rsidRDefault="00C53C61" w:rsidP="00C53C61">
      <w:pPr>
        <w:ind w:left="360" w:hangingChars="225" w:hanging="360"/>
        <w:rPr>
          <w:color w:val="000000"/>
          <w:sz w:val="16"/>
          <w:szCs w:val="16"/>
        </w:rPr>
      </w:pPr>
      <w:r>
        <w:rPr>
          <w:color w:val="000000"/>
          <w:sz w:val="16"/>
          <w:szCs w:val="16"/>
        </w:rPr>
        <w:t>6.</w:t>
      </w:r>
      <w:r>
        <w:rPr>
          <w:color w:val="000000"/>
          <w:sz w:val="16"/>
          <w:szCs w:val="16"/>
        </w:rPr>
        <w:tab/>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 1681-1683, and 1685-1686), which prohibits discrimination on the basis of sex: (c) Section 504 of the Rehabilitation Act of 1973, as amended (29 U.S.C. §§ 794), which prohibits discrimination on the basis of handicaps: (d) the Age Discrimination Act of 1975, as amended (42 U.S.C. §§ 6101-6107), which prohibits discrimination on the basis of age: (e) the Drug Abuse Office and Treatment Act of 1972 (P.L. 92-225),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290 dd-3 and 290ee-3),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C53C61" w:rsidRDefault="00C53C61" w:rsidP="00C53C61">
      <w:pPr>
        <w:ind w:left="360" w:hangingChars="225" w:hanging="360"/>
        <w:rPr>
          <w:color w:val="000000"/>
          <w:sz w:val="16"/>
          <w:szCs w:val="16"/>
        </w:rPr>
      </w:pPr>
      <w:r>
        <w:rPr>
          <w:color w:val="000000"/>
          <w:sz w:val="16"/>
          <w:szCs w:val="16"/>
        </w:rPr>
        <w:t>7.</w:t>
      </w:r>
      <w:r>
        <w:rPr>
          <w:color w:val="000000"/>
          <w:sz w:val="16"/>
          <w:szCs w:val="16"/>
        </w:rPr>
        <w:tab/>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rPr>
          <w:color w:val="000000"/>
          <w:sz w:val="16"/>
          <w:szCs w:val="16"/>
        </w:rPr>
        <w:t>as a result of</w:t>
      </w:r>
      <w:proofErr w:type="gramEnd"/>
      <w:r>
        <w:rPr>
          <w:color w:val="000000"/>
          <w:sz w:val="16"/>
          <w:szCs w:val="16"/>
        </w:rPr>
        <w:t xml:space="preserve"> Federal or federally-assisted programs. These requirements apply to all interests in real property acquired for project purposes regardless of Federal participation in purchases.</w:t>
      </w:r>
    </w:p>
    <w:p w:rsidR="00C53C61" w:rsidRDefault="00C53C61" w:rsidP="00C53C61">
      <w:pPr>
        <w:ind w:left="360" w:hangingChars="225" w:hanging="360"/>
        <w:rPr>
          <w:color w:val="000000"/>
          <w:sz w:val="16"/>
          <w:szCs w:val="16"/>
        </w:rPr>
      </w:pPr>
      <w:r>
        <w:rPr>
          <w:color w:val="000000"/>
          <w:sz w:val="16"/>
          <w:szCs w:val="16"/>
        </w:rPr>
        <w:t>8.</w:t>
      </w:r>
      <w:r>
        <w:rPr>
          <w:color w:val="000000"/>
          <w:sz w:val="16"/>
          <w:szCs w:val="16"/>
        </w:rPr>
        <w:tab/>
        <w:t>Will comply, as applicable, with provisions of the Hatch Act (5 U.S.C. §§ 1501-1508 and 7324-7328), which limit the political activities of employees whose principal employment activities are funded in whole or in part with Federal funds.</w:t>
      </w:r>
    </w:p>
    <w:p w:rsidR="00C53C61" w:rsidRDefault="00C53C61" w:rsidP="00C53C61">
      <w:pPr>
        <w:ind w:left="360" w:hangingChars="225" w:hanging="360"/>
        <w:rPr>
          <w:color w:val="000000"/>
          <w:sz w:val="16"/>
          <w:szCs w:val="16"/>
        </w:rPr>
      </w:pPr>
      <w:r>
        <w:rPr>
          <w:color w:val="000000"/>
          <w:sz w:val="16"/>
          <w:szCs w:val="16"/>
        </w:rPr>
        <w:t>9.</w:t>
      </w:r>
      <w:r>
        <w:rPr>
          <w:color w:val="000000"/>
          <w:sz w:val="16"/>
          <w:szCs w:val="16"/>
        </w:rPr>
        <w:tab/>
        <w:t>Will comply, as applicable, with the provisions of the Davis-Bacon Act (40 U.S.C. §§ 276a and 276a-7), the Copeland Act (40 U.S.C. §§ 276c and 18 U.S.C. §§ 874), and the Contract Work Hours and Safety Standards Act (40 U.S.C. §§ 327-333), regarding labor standards for federally assisted construction sub agreements.</w:t>
      </w:r>
    </w:p>
    <w:p w:rsidR="00C53C61" w:rsidRDefault="00C53C61" w:rsidP="00C53C61">
      <w:pPr>
        <w:ind w:left="360" w:hangingChars="225" w:hanging="360"/>
        <w:rPr>
          <w:color w:val="000000"/>
          <w:sz w:val="16"/>
          <w:szCs w:val="16"/>
        </w:rPr>
      </w:pPr>
      <w:r>
        <w:rPr>
          <w:color w:val="000000"/>
          <w:sz w:val="16"/>
          <w:szCs w:val="16"/>
        </w:rPr>
        <w:t>10.</w:t>
      </w:r>
      <w:r>
        <w:rPr>
          <w:color w:val="000000"/>
          <w:sz w:val="16"/>
          <w:szCs w:val="16"/>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C53C61" w:rsidRDefault="00C53C61" w:rsidP="00C53C61">
      <w:pPr>
        <w:ind w:left="360" w:hangingChars="225" w:hanging="360"/>
        <w:rPr>
          <w:color w:val="000000"/>
          <w:sz w:val="16"/>
          <w:szCs w:val="16"/>
        </w:rPr>
      </w:pPr>
      <w:r>
        <w:rPr>
          <w:color w:val="000000"/>
          <w:sz w:val="16"/>
          <w:szCs w:val="16"/>
        </w:rPr>
        <w:t>11.</w:t>
      </w:r>
      <w:r>
        <w:rPr>
          <w:color w:val="000000"/>
          <w:sz w:val="16"/>
          <w:szCs w:val="16"/>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 1451 et seq.); (f) conformity of Federal actions to State (Clean Air) Implementation Plans under Section 176(c) of the Clean Air Act of 1955, as amended (42 U.S.C. </w:t>
      </w:r>
      <w:r w:rsidRPr="00981E4C">
        <w:rPr>
          <w:color w:val="000000"/>
          <w:sz w:val="16"/>
          <w:szCs w:val="16"/>
        </w:rPr>
        <w:t xml:space="preserve">§§7401 et seq.); </w:t>
      </w:r>
      <w:r>
        <w:rPr>
          <w:color w:val="000000"/>
          <w:sz w:val="16"/>
          <w:szCs w:val="16"/>
        </w:rPr>
        <w:t>(g) protection of underground sources of drinking water under the Safe Drinking Water Act of 1974, as amended (P.L. 93-523); and (h) protection of endangered species under the Endangered Species Act of 1973, as amended (P.L. 93-205).</w:t>
      </w:r>
    </w:p>
    <w:p w:rsidR="00C53C61" w:rsidRDefault="00C53C61" w:rsidP="00C53C61">
      <w:pPr>
        <w:ind w:left="360" w:hangingChars="225" w:hanging="360"/>
        <w:rPr>
          <w:color w:val="000000"/>
          <w:sz w:val="16"/>
          <w:szCs w:val="16"/>
        </w:rPr>
      </w:pPr>
      <w:r>
        <w:rPr>
          <w:color w:val="000000"/>
          <w:sz w:val="16"/>
          <w:szCs w:val="16"/>
        </w:rPr>
        <w:t>12.</w:t>
      </w:r>
      <w:r>
        <w:rPr>
          <w:color w:val="000000"/>
          <w:sz w:val="16"/>
          <w:szCs w:val="16"/>
        </w:rPr>
        <w:tab/>
        <w:t>Will comply with the Wild and Scenic Rivers Act of 1968 (16 U.S.C. §§ 1271 et seq.) related to protecting components or potential components</w:t>
      </w:r>
      <w:r>
        <w:rPr>
          <w:color w:val="000000"/>
          <w:sz w:val="16"/>
          <w:szCs w:val="16"/>
        </w:rPr>
        <w:tab/>
        <w:t xml:space="preserve"> of the national wild and scenic river system.</w:t>
      </w:r>
    </w:p>
    <w:p w:rsidR="00C53C61" w:rsidRDefault="00C53C61" w:rsidP="00C53C61">
      <w:pPr>
        <w:ind w:left="360" w:hangingChars="225" w:hanging="360"/>
        <w:rPr>
          <w:color w:val="000000"/>
          <w:sz w:val="16"/>
          <w:szCs w:val="16"/>
        </w:rPr>
      </w:pPr>
      <w:r>
        <w:rPr>
          <w:color w:val="000000"/>
          <w:sz w:val="16"/>
          <w:szCs w:val="16"/>
        </w:rPr>
        <w:t>13.</w:t>
      </w:r>
      <w:r>
        <w:rPr>
          <w:color w:val="000000"/>
          <w:sz w:val="16"/>
          <w:szCs w:val="16"/>
        </w:rPr>
        <w:tab/>
        <w:t>Will assist the awarding agency in assuring compliance with Section 106 of the National Historic Preservation Act of 1966, as amended (16 U.S.C. § 470) EO 11593 (identification and protection of historic properties), and the Archaeological and Historic Preservation Act of 1974 (16 U.S.C. §§ 469a-1 et seq.).</w:t>
      </w:r>
    </w:p>
    <w:p w:rsidR="00C53C61" w:rsidRDefault="00C53C61" w:rsidP="00C53C61">
      <w:pPr>
        <w:ind w:left="360" w:hangingChars="225" w:hanging="360"/>
        <w:rPr>
          <w:color w:val="000000"/>
          <w:sz w:val="16"/>
          <w:szCs w:val="16"/>
        </w:rPr>
      </w:pPr>
      <w:r>
        <w:rPr>
          <w:color w:val="000000"/>
          <w:sz w:val="16"/>
          <w:szCs w:val="16"/>
        </w:rPr>
        <w:t>14.</w:t>
      </w:r>
      <w:r>
        <w:rPr>
          <w:color w:val="000000"/>
          <w:sz w:val="16"/>
          <w:szCs w:val="16"/>
        </w:rPr>
        <w:tab/>
        <w:t>Will comply with P.L. 93-348 regarding the protection of human subjects involved in research, development, and related activities supported by this award of assistance.</w:t>
      </w:r>
    </w:p>
    <w:p w:rsidR="00C53C61" w:rsidRDefault="00C53C61" w:rsidP="00C53C61">
      <w:pPr>
        <w:ind w:left="360" w:hangingChars="225" w:hanging="360"/>
        <w:rPr>
          <w:color w:val="000000"/>
          <w:sz w:val="16"/>
          <w:szCs w:val="16"/>
        </w:rPr>
      </w:pPr>
      <w:r>
        <w:rPr>
          <w:color w:val="000000"/>
          <w:sz w:val="16"/>
          <w:szCs w:val="16"/>
        </w:rPr>
        <w:t>15.</w:t>
      </w:r>
      <w:r>
        <w:rPr>
          <w:color w:val="000000"/>
          <w:sz w:val="16"/>
          <w:szCs w:val="16"/>
        </w:rPr>
        <w:tab/>
        <w:t>Will comply with the Laboratory Animal Welfare Act of 1966 (P.L. 89-544, as amended, 7 U.S.C. §§ 2131 et seq) pertaining to the care, handling, and treatment of warm blooded animals held for research, teaching, or other activities supported by this award of assistance.</w:t>
      </w:r>
    </w:p>
    <w:p w:rsidR="00C53C61" w:rsidRDefault="00C53C61" w:rsidP="00C53C61">
      <w:pPr>
        <w:ind w:left="360" w:hangingChars="225" w:hanging="360"/>
        <w:rPr>
          <w:color w:val="000000"/>
          <w:sz w:val="16"/>
          <w:szCs w:val="16"/>
        </w:rPr>
      </w:pPr>
      <w:r>
        <w:rPr>
          <w:color w:val="000000"/>
          <w:sz w:val="16"/>
          <w:szCs w:val="16"/>
        </w:rPr>
        <w:t>16.</w:t>
      </w:r>
      <w:r>
        <w:rPr>
          <w:color w:val="000000"/>
          <w:sz w:val="16"/>
          <w:szCs w:val="16"/>
        </w:rPr>
        <w:tab/>
        <w:t xml:space="preserve">Will comply with the Lead-Based Paint Poisoning Prevention Act (42 U.S.C. §§ 4801 et seq.), which prohibits the use of </w:t>
      </w:r>
      <w:proofErr w:type="gramStart"/>
      <w:r>
        <w:rPr>
          <w:color w:val="000000"/>
          <w:sz w:val="16"/>
          <w:szCs w:val="16"/>
        </w:rPr>
        <w:t>lead based</w:t>
      </w:r>
      <w:proofErr w:type="gramEnd"/>
      <w:r>
        <w:rPr>
          <w:color w:val="000000"/>
          <w:sz w:val="16"/>
          <w:szCs w:val="16"/>
        </w:rPr>
        <w:t xml:space="preserve"> paint in construction or rehabilitation of residence structures.</w:t>
      </w:r>
    </w:p>
    <w:p w:rsidR="00C53C61" w:rsidRDefault="00C53C61" w:rsidP="00C53C61">
      <w:pPr>
        <w:ind w:left="360" w:hangingChars="225" w:hanging="360"/>
        <w:rPr>
          <w:color w:val="000000"/>
          <w:sz w:val="16"/>
          <w:szCs w:val="16"/>
        </w:rPr>
      </w:pPr>
      <w:r>
        <w:rPr>
          <w:color w:val="000000"/>
          <w:sz w:val="16"/>
          <w:szCs w:val="16"/>
        </w:rPr>
        <w:t>17.</w:t>
      </w:r>
      <w:r>
        <w:rPr>
          <w:color w:val="000000"/>
          <w:sz w:val="16"/>
          <w:szCs w:val="16"/>
        </w:rPr>
        <w:tab/>
        <w:t>Will cause to be performed the required financial and compliance audits in accordance with the Single Audit Act Amendment of 1996 and OMB Circular #133 (audits of states, local government and non-profit organizations.)</w:t>
      </w:r>
    </w:p>
    <w:p w:rsidR="00C53C61" w:rsidRDefault="00C53C61" w:rsidP="00C53C61">
      <w:pPr>
        <w:ind w:left="360" w:hangingChars="225" w:hanging="360"/>
        <w:rPr>
          <w:color w:val="000000"/>
          <w:sz w:val="16"/>
          <w:szCs w:val="16"/>
        </w:rPr>
      </w:pPr>
      <w:r>
        <w:rPr>
          <w:color w:val="000000"/>
          <w:sz w:val="16"/>
          <w:szCs w:val="16"/>
        </w:rPr>
        <w:t>18.</w:t>
      </w:r>
      <w:r>
        <w:rPr>
          <w:color w:val="000000"/>
          <w:sz w:val="16"/>
          <w:szCs w:val="16"/>
        </w:rPr>
        <w:tab/>
        <w:t>Will comply with the requirements of Section 106(g) of the Trafficking Victims Protection Act (TVPA) of 2000, as amended (22 U.S.C. 7104 which prohibits grant award recipients or a sub-recipient from (1) Engaging in severe forms of trafficking persons during the period of time that the award is in effect (2) Procuring a commercial sex act during the period of time that the ward in is effect or (3) Using forced labor in the performance of the award or sub awards under the award.</w:t>
      </w:r>
    </w:p>
    <w:p w:rsidR="00C53C61" w:rsidRDefault="00C53C61" w:rsidP="00C53C61">
      <w:pPr>
        <w:ind w:left="360" w:hangingChars="225" w:hanging="360"/>
        <w:rPr>
          <w:color w:val="000000"/>
          <w:sz w:val="16"/>
          <w:szCs w:val="16"/>
        </w:rPr>
      </w:pPr>
      <w:r>
        <w:rPr>
          <w:color w:val="000000"/>
          <w:sz w:val="16"/>
          <w:szCs w:val="16"/>
        </w:rPr>
        <w:t>19.</w:t>
      </w:r>
      <w:r>
        <w:rPr>
          <w:color w:val="000000"/>
          <w:sz w:val="16"/>
          <w:szCs w:val="16"/>
        </w:rPr>
        <w:tab/>
        <w:t>Will comply with all applicable requirements of all other Federal laws, executive orders, regulations and policies governing this program.</w:t>
      </w:r>
    </w:p>
    <w:p w:rsidR="00C53C61" w:rsidRPr="007430B7" w:rsidRDefault="00C53C61" w:rsidP="00C53C61">
      <w:pPr>
        <w:rPr>
          <w:color w:val="000000"/>
          <w:sz w:val="6"/>
          <w:szCs w:val="16"/>
        </w:rPr>
      </w:pPr>
    </w:p>
    <w:p w:rsidR="00C53C61" w:rsidRPr="002E1E6B" w:rsidRDefault="00C53C61" w:rsidP="00C53C61">
      <w:pPr>
        <w:rPr>
          <w:color w:val="000000"/>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152"/>
        <w:gridCol w:w="360"/>
        <w:gridCol w:w="5032"/>
        <w:gridCol w:w="236"/>
      </w:tblGrid>
      <w:tr w:rsidR="00C53C61" w:rsidTr="00261C31">
        <w:tc>
          <w:tcPr>
            <w:tcW w:w="236" w:type="dxa"/>
            <w:tcBorders>
              <w:top w:val="nil"/>
              <w:left w:val="nil"/>
              <w:bottom w:val="nil"/>
              <w:right w:val="nil"/>
            </w:tcBorders>
            <w:vAlign w:val="center"/>
          </w:tcPr>
          <w:p w:rsidR="00C53C61" w:rsidRDefault="00C53C61" w:rsidP="00261C31">
            <w:pPr>
              <w:rPr>
                <w:color w:val="000000"/>
                <w:sz w:val="16"/>
                <w:szCs w:val="16"/>
              </w:rPr>
            </w:pPr>
          </w:p>
          <w:p w:rsidR="00C53C61" w:rsidRDefault="00C53C61" w:rsidP="00261C31">
            <w:pPr>
              <w:rPr>
                <w:color w:val="000000"/>
                <w:sz w:val="16"/>
                <w:szCs w:val="16"/>
              </w:rPr>
            </w:pPr>
          </w:p>
        </w:tc>
        <w:tc>
          <w:tcPr>
            <w:tcW w:w="5152" w:type="dxa"/>
            <w:tcBorders>
              <w:top w:val="nil"/>
              <w:left w:val="nil"/>
              <w:bottom w:val="single" w:sz="4" w:space="0" w:color="auto"/>
              <w:right w:val="nil"/>
            </w:tcBorders>
            <w:vAlign w:val="center"/>
          </w:tcPr>
          <w:p w:rsidR="00C53C61" w:rsidRDefault="00C53C61" w:rsidP="00261C31">
            <w:pPr>
              <w:rPr>
                <w:color w:val="000000"/>
                <w:sz w:val="16"/>
                <w:szCs w:val="16"/>
              </w:rPr>
            </w:pPr>
            <w:r w:rsidRPr="00CC6F1A">
              <w:rPr>
                <w:color w:val="000000"/>
                <w:sz w:val="16"/>
                <w:szCs w:val="16"/>
              </w:rPr>
              <w:fldChar w:fldCharType="begin">
                <w:ffData>
                  <w:name w:val="Text7"/>
                  <w:enabled/>
                  <w:calcOnExit w:val="0"/>
                  <w:textInput/>
                </w:ffData>
              </w:fldChar>
            </w:r>
            <w:r w:rsidRPr="00CC6F1A">
              <w:rPr>
                <w:color w:val="000000"/>
                <w:sz w:val="16"/>
                <w:szCs w:val="16"/>
              </w:rPr>
              <w:instrText xml:space="preserve"> FORMTEXT </w:instrText>
            </w:r>
            <w:r w:rsidRPr="00CC6F1A">
              <w:rPr>
                <w:color w:val="000000"/>
                <w:sz w:val="16"/>
                <w:szCs w:val="16"/>
              </w:rPr>
            </w:r>
            <w:r w:rsidRPr="00CC6F1A">
              <w:rPr>
                <w:color w:val="000000"/>
                <w:sz w:val="16"/>
                <w:szCs w:val="16"/>
              </w:rPr>
              <w:fldChar w:fldCharType="separate"/>
            </w:r>
            <w:r w:rsidRPr="00CC6F1A">
              <w:rPr>
                <w:color w:val="000000"/>
                <w:sz w:val="16"/>
                <w:szCs w:val="16"/>
              </w:rPr>
              <w:t> </w:t>
            </w:r>
            <w:r w:rsidRPr="00CC6F1A">
              <w:rPr>
                <w:color w:val="000000"/>
                <w:sz w:val="16"/>
                <w:szCs w:val="16"/>
              </w:rPr>
              <w:t> </w:t>
            </w:r>
            <w:r w:rsidRPr="00CC6F1A">
              <w:rPr>
                <w:color w:val="000000"/>
                <w:sz w:val="16"/>
                <w:szCs w:val="16"/>
              </w:rPr>
              <w:t> </w:t>
            </w:r>
            <w:r w:rsidRPr="00CC6F1A">
              <w:rPr>
                <w:color w:val="000000"/>
                <w:sz w:val="16"/>
                <w:szCs w:val="16"/>
              </w:rPr>
              <w:t> </w:t>
            </w:r>
            <w:r w:rsidRPr="00CC6F1A">
              <w:rPr>
                <w:color w:val="000000"/>
                <w:sz w:val="16"/>
                <w:szCs w:val="16"/>
              </w:rPr>
              <w:t> </w:t>
            </w:r>
            <w:r w:rsidRPr="00CC6F1A">
              <w:rPr>
                <w:color w:val="000000"/>
                <w:sz w:val="16"/>
                <w:szCs w:val="16"/>
              </w:rPr>
              <w:fldChar w:fldCharType="end"/>
            </w:r>
          </w:p>
        </w:tc>
        <w:tc>
          <w:tcPr>
            <w:tcW w:w="360" w:type="dxa"/>
            <w:tcBorders>
              <w:top w:val="nil"/>
              <w:left w:val="nil"/>
              <w:bottom w:val="nil"/>
              <w:right w:val="nil"/>
            </w:tcBorders>
            <w:vAlign w:val="center"/>
          </w:tcPr>
          <w:p w:rsidR="00C53C61" w:rsidRDefault="00C53C61" w:rsidP="00261C31">
            <w:pPr>
              <w:rPr>
                <w:color w:val="000000"/>
                <w:sz w:val="16"/>
                <w:szCs w:val="16"/>
              </w:rPr>
            </w:pPr>
          </w:p>
        </w:tc>
        <w:tc>
          <w:tcPr>
            <w:tcW w:w="5032" w:type="dxa"/>
            <w:tcBorders>
              <w:top w:val="nil"/>
              <w:left w:val="nil"/>
              <w:bottom w:val="single" w:sz="4" w:space="0" w:color="auto"/>
              <w:right w:val="nil"/>
            </w:tcBorders>
            <w:vAlign w:val="center"/>
          </w:tcPr>
          <w:p w:rsidR="00C53C61" w:rsidRDefault="00C53C61" w:rsidP="00261C31">
            <w:pPr>
              <w:rPr>
                <w:color w:val="000000"/>
                <w:sz w:val="16"/>
                <w:szCs w:val="16"/>
              </w:rPr>
            </w:pPr>
            <w:r w:rsidRPr="00CC6F1A">
              <w:rPr>
                <w:color w:val="000000"/>
                <w:sz w:val="16"/>
                <w:szCs w:val="16"/>
              </w:rPr>
              <w:fldChar w:fldCharType="begin">
                <w:ffData>
                  <w:name w:val="Text8"/>
                  <w:enabled/>
                  <w:calcOnExit w:val="0"/>
                  <w:textInput/>
                </w:ffData>
              </w:fldChar>
            </w:r>
            <w:r w:rsidRPr="00CC6F1A">
              <w:rPr>
                <w:color w:val="000000"/>
                <w:sz w:val="16"/>
                <w:szCs w:val="16"/>
              </w:rPr>
              <w:instrText xml:space="preserve"> FORMTEXT </w:instrText>
            </w:r>
            <w:r w:rsidRPr="00CC6F1A">
              <w:rPr>
                <w:color w:val="000000"/>
                <w:sz w:val="16"/>
                <w:szCs w:val="16"/>
              </w:rPr>
            </w:r>
            <w:r w:rsidRPr="00CC6F1A">
              <w:rPr>
                <w:color w:val="000000"/>
                <w:sz w:val="16"/>
                <w:szCs w:val="16"/>
              </w:rPr>
              <w:fldChar w:fldCharType="separate"/>
            </w:r>
            <w:r w:rsidRPr="00CC6F1A">
              <w:rPr>
                <w:color w:val="000000"/>
                <w:sz w:val="16"/>
                <w:szCs w:val="16"/>
              </w:rPr>
              <w:t> </w:t>
            </w:r>
            <w:r w:rsidRPr="00CC6F1A">
              <w:rPr>
                <w:color w:val="000000"/>
                <w:sz w:val="16"/>
                <w:szCs w:val="16"/>
              </w:rPr>
              <w:t> </w:t>
            </w:r>
            <w:r w:rsidRPr="00CC6F1A">
              <w:rPr>
                <w:color w:val="000000"/>
                <w:sz w:val="16"/>
                <w:szCs w:val="16"/>
              </w:rPr>
              <w:t> </w:t>
            </w:r>
            <w:r w:rsidRPr="00CC6F1A">
              <w:rPr>
                <w:color w:val="000000"/>
                <w:sz w:val="16"/>
                <w:szCs w:val="16"/>
              </w:rPr>
              <w:t> </w:t>
            </w:r>
            <w:r w:rsidRPr="00CC6F1A">
              <w:rPr>
                <w:color w:val="000000"/>
                <w:sz w:val="16"/>
                <w:szCs w:val="16"/>
              </w:rPr>
              <w:t> </w:t>
            </w:r>
            <w:r w:rsidRPr="00CC6F1A">
              <w:rPr>
                <w:color w:val="000000"/>
                <w:sz w:val="16"/>
                <w:szCs w:val="16"/>
              </w:rPr>
              <w:fldChar w:fldCharType="end"/>
            </w:r>
          </w:p>
        </w:tc>
        <w:tc>
          <w:tcPr>
            <w:tcW w:w="236" w:type="dxa"/>
            <w:tcBorders>
              <w:top w:val="nil"/>
              <w:left w:val="nil"/>
              <w:bottom w:val="nil"/>
              <w:right w:val="nil"/>
            </w:tcBorders>
            <w:vAlign w:val="center"/>
          </w:tcPr>
          <w:p w:rsidR="00C53C61" w:rsidRDefault="00C53C61" w:rsidP="00261C31">
            <w:pPr>
              <w:rPr>
                <w:color w:val="000000"/>
                <w:sz w:val="16"/>
                <w:szCs w:val="16"/>
              </w:rPr>
            </w:pPr>
          </w:p>
        </w:tc>
      </w:tr>
      <w:tr w:rsidR="00C53C61" w:rsidTr="00261C31">
        <w:tc>
          <w:tcPr>
            <w:tcW w:w="236" w:type="dxa"/>
            <w:tcBorders>
              <w:top w:val="nil"/>
              <w:left w:val="nil"/>
              <w:bottom w:val="nil"/>
              <w:right w:val="nil"/>
            </w:tcBorders>
            <w:vAlign w:val="center"/>
          </w:tcPr>
          <w:p w:rsidR="00C53C61" w:rsidRDefault="00C53C61" w:rsidP="00261C31">
            <w:pPr>
              <w:rPr>
                <w:color w:val="000000"/>
                <w:sz w:val="16"/>
                <w:szCs w:val="16"/>
              </w:rPr>
            </w:pPr>
          </w:p>
        </w:tc>
        <w:tc>
          <w:tcPr>
            <w:tcW w:w="5152" w:type="dxa"/>
            <w:tcBorders>
              <w:top w:val="nil"/>
              <w:left w:val="nil"/>
              <w:bottom w:val="nil"/>
              <w:right w:val="nil"/>
            </w:tcBorders>
            <w:vAlign w:val="center"/>
          </w:tcPr>
          <w:p w:rsidR="00C53C61" w:rsidRDefault="00C53C61" w:rsidP="00261C31">
            <w:pPr>
              <w:rPr>
                <w:color w:val="000000"/>
                <w:sz w:val="16"/>
                <w:szCs w:val="16"/>
              </w:rPr>
            </w:pPr>
            <w:r>
              <w:rPr>
                <w:color w:val="000000"/>
                <w:sz w:val="16"/>
                <w:szCs w:val="16"/>
              </w:rPr>
              <w:t>Applicant Organization</w:t>
            </w:r>
          </w:p>
        </w:tc>
        <w:tc>
          <w:tcPr>
            <w:tcW w:w="360" w:type="dxa"/>
            <w:tcBorders>
              <w:top w:val="nil"/>
              <w:left w:val="nil"/>
              <w:bottom w:val="nil"/>
              <w:right w:val="nil"/>
            </w:tcBorders>
            <w:vAlign w:val="center"/>
          </w:tcPr>
          <w:p w:rsidR="00C53C61" w:rsidRDefault="00C53C61" w:rsidP="00261C31">
            <w:pPr>
              <w:rPr>
                <w:color w:val="000000"/>
                <w:sz w:val="16"/>
                <w:szCs w:val="16"/>
              </w:rPr>
            </w:pPr>
          </w:p>
        </w:tc>
        <w:tc>
          <w:tcPr>
            <w:tcW w:w="5032" w:type="dxa"/>
            <w:tcBorders>
              <w:top w:val="nil"/>
              <w:left w:val="nil"/>
              <w:bottom w:val="nil"/>
              <w:right w:val="nil"/>
            </w:tcBorders>
            <w:vAlign w:val="center"/>
          </w:tcPr>
          <w:p w:rsidR="00C53C61" w:rsidRDefault="00C53C61" w:rsidP="00261C31">
            <w:pPr>
              <w:rPr>
                <w:color w:val="000000"/>
                <w:sz w:val="16"/>
                <w:szCs w:val="16"/>
              </w:rPr>
            </w:pPr>
            <w:r>
              <w:rPr>
                <w:color w:val="000000"/>
                <w:sz w:val="16"/>
                <w:szCs w:val="16"/>
              </w:rPr>
              <w:t>Printed Name and Title of Authorized Representative</w:t>
            </w:r>
          </w:p>
        </w:tc>
        <w:tc>
          <w:tcPr>
            <w:tcW w:w="236" w:type="dxa"/>
            <w:tcBorders>
              <w:top w:val="nil"/>
              <w:left w:val="nil"/>
              <w:bottom w:val="nil"/>
              <w:right w:val="nil"/>
            </w:tcBorders>
            <w:vAlign w:val="center"/>
          </w:tcPr>
          <w:p w:rsidR="00C53C61" w:rsidRDefault="00C53C61" w:rsidP="00261C31">
            <w:pPr>
              <w:rPr>
                <w:color w:val="000000"/>
                <w:sz w:val="16"/>
                <w:szCs w:val="16"/>
              </w:rPr>
            </w:pPr>
          </w:p>
        </w:tc>
      </w:tr>
      <w:tr w:rsidR="00C53C61" w:rsidTr="00261C31">
        <w:tc>
          <w:tcPr>
            <w:tcW w:w="236" w:type="dxa"/>
            <w:tcBorders>
              <w:top w:val="nil"/>
              <w:left w:val="nil"/>
              <w:bottom w:val="nil"/>
              <w:right w:val="nil"/>
            </w:tcBorders>
            <w:vAlign w:val="center"/>
          </w:tcPr>
          <w:p w:rsidR="00C53C61" w:rsidRDefault="00C53C61" w:rsidP="00261C31">
            <w:pPr>
              <w:rPr>
                <w:color w:val="000000"/>
                <w:sz w:val="16"/>
                <w:szCs w:val="16"/>
              </w:rPr>
            </w:pPr>
          </w:p>
        </w:tc>
        <w:tc>
          <w:tcPr>
            <w:tcW w:w="5152" w:type="dxa"/>
            <w:tcBorders>
              <w:top w:val="nil"/>
              <w:left w:val="nil"/>
              <w:bottom w:val="single" w:sz="4" w:space="0" w:color="auto"/>
              <w:right w:val="nil"/>
            </w:tcBorders>
            <w:vAlign w:val="center"/>
          </w:tcPr>
          <w:p w:rsidR="00C53C61" w:rsidRDefault="00C53C61" w:rsidP="00261C31">
            <w:pPr>
              <w:rPr>
                <w:color w:val="000000"/>
                <w:sz w:val="16"/>
                <w:szCs w:val="16"/>
              </w:rPr>
            </w:pPr>
          </w:p>
          <w:p w:rsidR="00C53C61" w:rsidRDefault="00C53C61" w:rsidP="00261C31">
            <w:pPr>
              <w:rPr>
                <w:color w:val="000000"/>
                <w:sz w:val="16"/>
                <w:szCs w:val="16"/>
              </w:rPr>
            </w:pPr>
          </w:p>
        </w:tc>
        <w:tc>
          <w:tcPr>
            <w:tcW w:w="360" w:type="dxa"/>
            <w:tcBorders>
              <w:top w:val="nil"/>
              <w:left w:val="nil"/>
              <w:bottom w:val="nil"/>
              <w:right w:val="nil"/>
            </w:tcBorders>
            <w:vAlign w:val="center"/>
          </w:tcPr>
          <w:p w:rsidR="00C53C61" w:rsidRDefault="00C53C61" w:rsidP="00261C31">
            <w:pPr>
              <w:rPr>
                <w:color w:val="000000"/>
                <w:sz w:val="16"/>
                <w:szCs w:val="16"/>
              </w:rPr>
            </w:pPr>
          </w:p>
        </w:tc>
        <w:tc>
          <w:tcPr>
            <w:tcW w:w="5032" w:type="dxa"/>
            <w:tcBorders>
              <w:top w:val="nil"/>
              <w:left w:val="nil"/>
              <w:bottom w:val="single" w:sz="4" w:space="0" w:color="auto"/>
              <w:right w:val="nil"/>
            </w:tcBorders>
            <w:vAlign w:val="center"/>
          </w:tcPr>
          <w:p w:rsidR="00C53C61" w:rsidRDefault="00C53C61" w:rsidP="00261C31">
            <w:pPr>
              <w:tabs>
                <w:tab w:val="left" w:pos="7200"/>
              </w:tabs>
              <w:rPr>
                <w:color w:val="000000"/>
                <w:sz w:val="16"/>
                <w:szCs w:val="16"/>
              </w:rPr>
            </w:pPr>
            <w:r>
              <w:rPr>
                <w:color w:val="000000"/>
                <w:sz w:val="16"/>
              </w:rPr>
              <w:fldChar w:fldCharType="begin">
                <w:ffData>
                  <w:name w:val=""/>
                  <w:enabled/>
                  <w:calcOnExit w:val="0"/>
                  <w:textInput>
                    <w:type w:val="date"/>
                    <w:format w:val="MMMM d, yyyy"/>
                  </w:textInput>
                </w:ffData>
              </w:fldChar>
            </w:r>
            <w:r>
              <w:rPr>
                <w:color w:val="000000"/>
                <w:sz w:val="16"/>
              </w:rPr>
              <w:instrText xml:space="preserve"> FORMTEXT </w:instrText>
            </w:r>
            <w:r>
              <w:rPr>
                <w:color w:val="000000"/>
                <w:sz w:val="16"/>
              </w:rPr>
            </w:r>
            <w:r>
              <w:rPr>
                <w:color w:val="000000"/>
                <w:sz w:val="16"/>
              </w:rPr>
              <w:fldChar w:fldCharType="separate"/>
            </w:r>
            <w:r>
              <w:rPr>
                <w:color w:val="000000"/>
                <w:sz w:val="16"/>
              </w:rPr>
              <w:t> </w:t>
            </w:r>
            <w:r>
              <w:rPr>
                <w:color w:val="000000"/>
                <w:sz w:val="16"/>
              </w:rPr>
              <w:t> </w:t>
            </w:r>
            <w:r>
              <w:rPr>
                <w:color w:val="000000"/>
                <w:sz w:val="16"/>
              </w:rPr>
              <w:t> </w:t>
            </w:r>
            <w:r>
              <w:rPr>
                <w:color w:val="000000"/>
                <w:sz w:val="16"/>
              </w:rPr>
              <w:t> </w:t>
            </w:r>
            <w:r>
              <w:rPr>
                <w:color w:val="000000"/>
                <w:sz w:val="16"/>
              </w:rPr>
              <w:t> </w:t>
            </w:r>
            <w:r>
              <w:rPr>
                <w:color w:val="000000"/>
                <w:sz w:val="16"/>
              </w:rPr>
              <w:fldChar w:fldCharType="end"/>
            </w:r>
          </w:p>
        </w:tc>
        <w:tc>
          <w:tcPr>
            <w:tcW w:w="236" w:type="dxa"/>
            <w:tcBorders>
              <w:top w:val="nil"/>
              <w:left w:val="nil"/>
              <w:bottom w:val="nil"/>
              <w:right w:val="nil"/>
            </w:tcBorders>
            <w:vAlign w:val="center"/>
          </w:tcPr>
          <w:p w:rsidR="00C53C61" w:rsidRDefault="00C53C61" w:rsidP="00261C31">
            <w:pPr>
              <w:rPr>
                <w:color w:val="000000"/>
                <w:sz w:val="16"/>
                <w:szCs w:val="16"/>
              </w:rPr>
            </w:pPr>
          </w:p>
        </w:tc>
      </w:tr>
      <w:tr w:rsidR="00C53C61" w:rsidTr="00261C31">
        <w:tc>
          <w:tcPr>
            <w:tcW w:w="236" w:type="dxa"/>
            <w:tcBorders>
              <w:top w:val="nil"/>
              <w:left w:val="nil"/>
              <w:bottom w:val="nil"/>
              <w:right w:val="nil"/>
            </w:tcBorders>
            <w:vAlign w:val="center"/>
          </w:tcPr>
          <w:p w:rsidR="00C53C61" w:rsidRDefault="00C53C61" w:rsidP="00261C31">
            <w:pPr>
              <w:rPr>
                <w:color w:val="000000"/>
                <w:sz w:val="16"/>
                <w:szCs w:val="16"/>
              </w:rPr>
            </w:pPr>
          </w:p>
        </w:tc>
        <w:tc>
          <w:tcPr>
            <w:tcW w:w="5152" w:type="dxa"/>
            <w:tcBorders>
              <w:top w:val="single" w:sz="4" w:space="0" w:color="auto"/>
              <w:left w:val="nil"/>
              <w:bottom w:val="nil"/>
              <w:right w:val="nil"/>
            </w:tcBorders>
            <w:vAlign w:val="center"/>
          </w:tcPr>
          <w:p w:rsidR="00C53C61" w:rsidRDefault="00C53C61" w:rsidP="00261C31">
            <w:pPr>
              <w:rPr>
                <w:color w:val="000000"/>
                <w:sz w:val="16"/>
                <w:szCs w:val="16"/>
              </w:rPr>
            </w:pPr>
            <w:r>
              <w:rPr>
                <w:color w:val="000000"/>
                <w:sz w:val="16"/>
                <w:szCs w:val="16"/>
              </w:rPr>
              <w:t>Signature of Authorized Certifying Official</w:t>
            </w:r>
          </w:p>
        </w:tc>
        <w:tc>
          <w:tcPr>
            <w:tcW w:w="360" w:type="dxa"/>
            <w:tcBorders>
              <w:top w:val="nil"/>
              <w:left w:val="nil"/>
              <w:bottom w:val="nil"/>
              <w:right w:val="nil"/>
            </w:tcBorders>
            <w:vAlign w:val="center"/>
          </w:tcPr>
          <w:p w:rsidR="00C53C61" w:rsidRDefault="00C53C61" w:rsidP="00261C31">
            <w:pPr>
              <w:rPr>
                <w:color w:val="000000"/>
                <w:sz w:val="16"/>
                <w:szCs w:val="16"/>
              </w:rPr>
            </w:pPr>
          </w:p>
        </w:tc>
        <w:tc>
          <w:tcPr>
            <w:tcW w:w="5032" w:type="dxa"/>
            <w:tcBorders>
              <w:top w:val="single" w:sz="4" w:space="0" w:color="auto"/>
              <w:left w:val="nil"/>
              <w:bottom w:val="nil"/>
              <w:right w:val="nil"/>
            </w:tcBorders>
            <w:vAlign w:val="center"/>
          </w:tcPr>
          <w:p w:rsidR="00C53C61" w:rsidRDefault="00C53C61" w:rsidP="00261C31">
            <w:pPr>
              <w:rPr>
                <w:color w:val="000000"/>
                <w:sz w:val="16"/>
                <w:szCs w:val="16"/>
              </w:rPr>
            </w:pPr>
            <w:r>
              <w:rPr>
                <w:color w:val="000000"/>
                <w:sz w:val="16"/>
                <w:szCs w:val="16"/>
              </w:rPr>
              <w:t>Date</w:t>
            </w:r>
          </w:p>
        </w:tc>
        <w:tc>
          <w:tcPr>
            <w:tcW w:w="236" w:type="dxa"/>
            <w:tcBorders>
              <w:top w:val="nil"/>
              <w:left w:val="nil"/>
              <w:bottom w:val="nil"/>
              <w:right w:val="nil"/>
            </w:tcBorders>
            <w:vAlign w:val="center"/>
          </w:tcPr>
          <w:p w:rsidR="00C53C61" w:rsidRDefault="00C53C61" w:rsidP="00261C31">
            <w:pPr>
              <w:rPr>
                <w:color w:val="000000"/>
                <w:sz w:val="16"/>
                <w:szCs w:val="16"/>
              </w:rPr>
            </w:pPr>
          </w:p>
        </w:tc>
      </w:tr>
    </w:tbl>
    <w:p w:rsidR="00B87EED" w:rsidRDefault="00B87EED" w:rsidP="00FF548B">
      <w:pPr>
        <w:pStyle w:val="Heading4"/>
        <w:spacing w:before="0" w:after="0" w:line="223" w:lineRule="auto"/>
      </w:pPr>
    </w:p>
    <w:sectPr w:rsidR="00B87EED" w:rsidSect="003D432E">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B2" w:rsidRDefault="000141B2">
      <w:r>
        <w:separator/>
      </w:r>
    </w:p>
  </w:endnote>
  <w:endnote w:type="continuationSeparator" w:id="0">
    <w:p w:rsidR="000141B2" w:rsidRDefault="0001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jc w:val="center"/>
      <w:tblLook w:val="01E0" w:firstRow="1" w:lastRow="1" w:firstColumn="1" w:lastColumn="1" w:noHBand="0" w:noVBand="0"/>
    </w:tblPr>
    <w:tblGrid>
      <w:gridCol w:w="8310"/>
      <w:gridCol w:w="2328"/>
    </w:tblGrid>
    <w:tr w:rsidR="00F84B37" w:rsidRPr="0084701B" w:rsidTr="008A2936">
      <w:trPr>
        <w:jc w:val="center"/>
      </w:trPr>
      <w:tc>
        <w:tcPr>
          <w:tcW w:w="8310" w:type="dxa"/>
        </w:tcPr>
        <w:p w:rsidR="00F84B37" w:rsidRPr="0084701B" w:rsidRDefault="00F84B37" w:rsidP="002B2388">
          <w:pPr>
            <w:pStyle w:val="Footer"/>
            <w:rPr>
              <w:color w:val="000000"/>
              <w:sz w:val="18"/>
              <w:szCs w:val="16"/>
            </w:rPr>
          </w:pPr>
          <w:r>
            <w:rPr>
              <w:color w:val="000000"/>
              <w:sz w:val="18"/>
              <w:szCs w:val="16"/>
            </w:rPr>
            <w:t>ADSD Short Form Grant Application</w:t>
          </w:r>
        </w:p>
      </w:tc>
      <w:tc>
        <w:tcPr>
          <w:tcW w:w="2328" w:type="dxa"/>
        </w:tcPr>
        <w:p w:rsidR="00F84B37" w:rsidRPr="0084701B" w:rsidRDefault="00F84B37" w:rsidP="002B2388">
          <w:pPr>
            <w:pStyle w:val="Footer"/>
            <w:jc w:val="right"/>
            <w:rPr>
              <w:color w:val="000000"/>
              <w:sz w:val="18"/>
              <w:szCs w:val="16"/>
            </w:rPr>
          </w:pPr>
          <w:r>
            <w:rPr>
              <w:color w:val="000000"/>
              <w:sz w:val="18"/>
              <w:szCs w:val="16"/>
            </w:rPr>
            <w:t>Revised 10/2014</w:t>
          </w:r>
        </w:p>
      </w:tc>
    </w:tr>
  </w:tbl>
  <w:p w:rsidR="00587DD7" w:rsidRDefault="00587DD7" w:rsidP="00F649B7">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jc w:val="center"/>
      <w:tblLook w:val="01E0" w:firstRow="1" w:lastRow="1" w:firstColumn="1" w:lastColumn="1" w:noHBand="0" w:noVBand="0"/>
    </w:tblPr>
    <w:tblGrid>
      <w:gridCol w:w="8310"/>
      <w:gridCol w:w="2328"/>
    </w:tblGrid>
    <w:tr w:rsidR="00587DD7" w:rsidRPr="0084701B" w:rsidTr="004374C6">
      <w:trPr>
        <w:jc w:val="center"/>
      </w:trPr>
      <w:tc>
        <w:tcPr>
          <w:tcW w:w="8310" w:type="dxa"/>
        </w:tcPr>
        <w:p w:rsidR="00587DD7" w:rsidRPr="0084701B" w:rsidRDefault="00587DD7" w:rsidP="00F84B37">
          <w:pPr>
            <w:pStyle w:val="Footer"/>
            <w:rPr>
              <w:color w:val="000000"/>
              <w:sz w:val="18"/>
              <w:szCs w:val="16"/>
            </w:rPr>
          </w:pPr>
          <w:r>
            <w:rPr>
              <w:color w:val="000000"/>
              <w:sz w:val="18"/>
              <w:szCs w:val="16"/>
            </w:rPr>
            <w:t xml:space="preserve">ADSD </w:t>
          </w:r>
          <w:r w:rsidR="00F84B37">
            <w:rPr>
              <w:color w:val="000000"/>
              <w:sz w:val="18"/>
              <w:szCs w:val="16"/>
            </w:rPr>
            <w:t>Short Form</w:t>
          </w:r>
          <w:r>
            <w:rPr>
              <w:color w:val="000000"/>
              <w:sz w:val="18"/>
              <w:szCs w:val="16"/>
            </w:rPr>
            <w:t xml:space="preserve"> Grant Application</w:t>
          </w:r>
        </w:p>
      </w:tc>
      <w:tc>
        <w:tcPr>
          <w:tcW w:w="2328" w:type="dxa"/>
        </w:tcPr>
        <w:p w:rsidR="00587DD7" w:rsidRPr="0084701B" w:rsidRDefault="00F84B37" w:rsidP="006858CD">
          <w:pPr>
            <w:pStyle w:val="Footer"/>
            <w:jc w:val="right"/>
            <w:rPr>
              <w:color w:val="000000"/>
              <w:sz w:val="18"/>
              <w:szCs w:val="16"/>
            </w:rPr>
          </w:pPr>
          <w:r>
            <w:rPr>
              <w:color w:val="000000"/>
              <w:sz w:val="18"/>
              <w:szCs w:val="16"/>
            </w:rPr>
            <w:t>Revised 10/2014</w:t>
          </w:r>
        </w:p>
      </w:tc>
    </w:tr>
  </w:tbl>
  <w:p w:rsidR="00587DD7" w:rsidRDefault="00587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D7" w:rsidRDefault="00587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jc w:val="center"/>
      <w:tblLook w:val="01E0" w:firstRow="1" w:lastRow="1" w:firstColumn="1" w:lastColumn="1" w:noHBand="0" w:noVBand="0"/>
    </w:tblPr>
    <w:tblGrid>
      <w:gridCol w:w="8310"/>
      <w:gridCol w:w="2328"/>
    </w:tblGrid>
    <w:tr w:rsidR="00F84B37" w:rsidRPr="0084701B" w:rsidTr="004374C6">
      <w:trPr>
        <w:jc w:val="center"/>
      </w:trPr>
      <w:tc>
        <w:tcPr>
          <w:tcW w:w="8310" w:type="dxa"/>
        </w:tcPr>
        <w:p w:rsidR="00F84B37" w:rsidRPr="0084701B" w:rsidRDefault="00F84B37" w:rsidP="002B2388">
          <w:pPr>
            <w:pStyle w:val="Footer"/>
            <w:rPr>
              <w:color w:val="000000"/>
              <w:sz w:val="18"/>
              <w:szCs w:val="16"/>
            </w:rPr>
          </w:pPr>
          <w:r>
            <w:rPr>
              <w:color w:val="000000"/>
              <w:sz w:val="18"/>
              <w:szCs w:val="16"/>
            </w:rPr>
            <w:t>ADSD Short Form Grant Application</w:t>
          </w:r>
        </w:p>
      </w:tc>
      <w:tc>
        <w:tcPr>
          <w:tcW w:w="2328" w:type="dxa"/>
        </w:tcPr>
        <w:p w:rsidR="00F84B37" w:rsidRPr="0084701B" w:rsidRDefault="00F84B37" w:rsidP="002B2388">
          <w:pPr>
            <w:pStyle w:val="Footer"/>
            <w:jc w:val="right"/>
            <w:rPr>
              <w:color w:val="000000"/>
              <w:sz w:val="18"/>
              <w:szCs w:val="16"/>
            </w:rPr>
          </w:pPr>
          <w:r>
            <w:rPr>
              <w:color w:val="000000"/>
              <w:sz w:val="18"/>
              <w:szCs w:val="16"/>
            </w:rPr>
            <w:t>Revised 10/2014</w:t>
          </w:r>
        </w:p>
      </w:tc>
    </w:tr>
  </w:tbl>
  <w:p w:rsidR="00587DD7" w:rsidRDefault="00587DD7" w:rsidP="001866C7">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D7" w:rsidRDefault="0058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B2" w:rsidRDefault="000141B2">
      <w:r>
        <w:separator/>
      </w:r>
    </w:p>
  </w:footnote>
  <w:footnote w:type="continuationSeparator" w:id="0">
    <w:p w:rsidR="000141B2" w:rsidRDefault="0001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D7" w:rsidRDefault="00587DD7" w:rsidP="003D432E">
    <w:pPr>
      <w:pStyle w:val="Header"/>
      <w:jc w:val="center"/>
    </w:pPr>
    <w:r>
      <w:t xml:space="preserve">Nevada </w:t>
    </w:r>
    <w:r>
      <w:rPr>
        <w:color w:val="000000"/>
      </w:rPr>
      <w:t>Aging and Disability Services Division (ADSD)</w:t>
    </w:r>
  </w:p>
  <w:p w:rsidR="00587DD7" w:rsidRDefault="00F84B37" w:rsidP="003D432E">
    <w:pPr>
      <w:pStyle w:val="Header"/>
      <w:jc w:val="center"/>
    </w:pPr>
    <w:r>
      <w:t xml:space="preserve">Short Form </w:t>
    </w:r>
    <w:r w:rsidR="00587DD7" w:rsidRPr="002D205E">
      <w:t>Grant</w:t>
    </w:r>
    <w:r w:rsidR="00587DD7">
      <w:t xml:space="preserve"> Application</w:t>
    </w:r>
  </w:p>
  <w:p w:rsidR="00587DD7" w:rsidRDefault="00587DD7" w:rsidP="003D432E">
    <w:pPr>
      <w:pStyle w:val="Header"/>
      <w:jc w:val="center"/>
    </w:pPr>
  </w:p>
  <w:p w:rsidR="00587DD7" w:rsidRDefault="00587DD7">
    <w:pPr>
      <w:pStyle w:val="Header"/>
      <w:jc w:val="cen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D7" w:rsidRDefault="00587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D7" w:rsidRDefault="00587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D7" w:rsidRDefault="00587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34CF"/>
    <w:multiLevelType w:val="hybridMultilevel"/>
    <w:tmpl w:val="540813C0"/>
    <w:lvl w:ilvl="0" w:tplc="04090001">
      <w:start w:val="1"/>
      <w:numFmt w:val="bullet"/>
      <w:lvlText w:val=""/>
      <w:lvlJc w:val="left"/>
      <w:pPr>
        <w:tabs>
          <w:tab w:val="num" w:pos="720"/>
        </w:tabs>
        <w:ind w:left="720" w:hanging="360"/>
      </w:pPr>
      <w:rPr>
        <w:rFonts w:ascii="Symbol" w:hAnsi="Symbol" w:hint="default"/>
      </w:rPr>
    </w:lvl>
    <w:lvl w:ilvl="1" w:tplc="949E07DE">
      <w:start w:val="1"/>
      <w:numFmt w:val="bullet"/>
      <w:lvlText w:val="o"/>
      <w:lvlJc w:val="left"/>
      <w:pPr>
        <w:tabs>
          <w:tab w:val="num" w:pos="1440"/>
        </w:tabs>
        <w:ind w:left="1440" w:hanging="360"/>
      </w:pPr>
      <w:rPr>
        <w:rFonts w:ascii="Courier" w:hAnsi="Courier"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261EC"/>
    <w:multiLevelType w:val="hybridMultilevel"/>
    <w:tmpl w:val="83B89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66D55"/>
    <w:multiLevelType w:val="hybridMultilevel"/>
    <w:tmpl w:val="33E8B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6B7309"/>
    <w:multiLevelType w:val="hybridMultilevel"/>
    <w:tmpl w:val="5520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5FE1"/>
    <w:multiLevelType w:val="hybridMultilevel"/>
    <w:tmpl w:val="1610D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367B56"/>
    <w:multiLevelType w:val="hybridMultilevel"/>
    <w:tmpl w:val="3B8E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D08AC"/>
    <w:multiLevelType w:val="hybridMultilevel"/>
    <w:tmpl w:val="DAFEEFD0"/>
    <w:lvl w:ilvl="0" w:tplc="DA8A5AEE">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A2641F"/>
    <w:multiLevelType w:val="hybridMultilevel"/>
    <w:tmpl w:val="C1207D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23C9E"/>
    <w:multiLevelType w:val="hybridMultilevel"/>
    <w:tmpl w:val="436A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B4260"/>
    <w:multiLevelType w:val="hybridMultilevel"/>
    <w:tmpl w:val="18DE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F225A"/>
    <w:multiLevelType w:val="hybridMultilevel"/>
    <w:tmpl w:val="1504B2C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7F2032"/>
    <w:multiLevelType w:val="hybridMultilevel"/>
    <w:tmpl w:val="B6242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EA1AA7"/>
    <w:multiLevelType w:val="hybridMultilevel"/>
    <w:tmpl w:val="477E1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15E63"/>
    <w:multiLevelType w:val="singleLevel"/>
    <w:tmpl w:val="9300F590"/>
    <w:lvl w:ilvl="0">
      <w:start w:val="1"/>
      <w:numFmt w:val="decimal"/>
      <w:lvlText w:val="%1."/>
      <w:lvlJc w:val="left"/>
      <w:pPr>
        <w:tabs>
          <w:tab w:val="num" w:pos="2880"/>
        </w:tabs>
        <w:ind w:left="2880" w:hanging="720"/>
      </w:pPr>
      <w:rPr>
        <w:rFonts w:hint="default"/>
      </w:rPr>
    </w:lvl>
  </w:abstractNum>
  <w:abstractNum w:abstractNumId="14" w15:restartNumberingAfterBreak="0">
    <w:nsid w:val="73FB4697"/>
    <w:multiLevelType w:val="hybridMultilevel"/>
    <w:tmpl w:val="420E60DE"/>
    <w:lvl w:ilvl="0" w:tplc="B8BEE12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42875DB"/>
    <w:multiLevelType w:val="hybridMultilevel"/>
    <w:tmpl w:val="40FC4DD4"/>
    <w:lvl w:ilvl="0" w:tplc="2380429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2A30B6"/>
    <w:multiLevelType w:val="hybridMultilevel"/>
    <w:tmpl w:val="FEA83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05762"/>
    <w:multiLevelType w:val="hybridMultilevel"/>
    <w:tmpl w:val="050E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35C29"/>
    <w:multiLevelType w:val="hybridMultilevel"/>
    <w:tmpl w:val="752A2B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3"/>
  </w:num>
  <w:num w:numId="3">
    <w:abstractNumId w:val="14"/>
  </w:num>
  <w:num w:numId="4">
    <w:abstractNumId w:val="7"/>
  </w:num>
  <w:num w:numId="5">
    <w:abstractNumId w:val="6"/>
  </w:num>
  <w:num w:numId="6">
    <w:abstractNumId w:val="10"/>
  </w:num>
  <w:num w:numId="7">
    <w:abstractNumId w:val="12"/>
  </w:num>
  <w:num w:numId="8">
    <w:abstractNumId w:val="2"/>
  </w:num>
  <w:num w:numId="9">
    <w:abstractNumId w:val="0"/>
  </w:num>
  <w:num w:numId="10">
    <w:abstractNumId w:val="9"/>
  </w:num>
  <w:num w:numId="11">
    <w:abstractNumId w:val="5"/>
  </w:num>
  <w:num w:numId="12">
    <w:abstractNumId w:val="3"/>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1"/>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HRZpUHl7jV0RsW86TvJYl7nI7ejMLtPuTsIosT9C3JY2EEMQImxY08IotdYJcm1rjxaBjUp7fTQVqjgt2jCSUA==" w:salt="Jgp085Uz+i2yXnqLf1z8Ow=="/>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EED"/>
    <w:rsid w:val="00003AF3"/>
    <w:rsid w:val="00004373"/>
    <w:rsid w:val="00011A83"/>
    <w:rsid w:val="000141B2"/>
    <w:rsid w:val="00014361"/>
    <w:rsid w:val="00017A93"/>
    <w:rsid w:val="00024E44"/>
    <w:rsid w:val="00030897"/>
    <w:rsid w:val="00040DE1"/>
    <w:rsid w:val="00042F7A"/>
    <w:rsid w:val="00046525"/>
    <w:rsid w:val="000529D5"/>
    <w:rsid w:val="000567EF"/>
    <w:rsid w:val="00060AE7"/>
    <w:rsid w:val="00060E14"/>
    <w:rsid w:val="000757C8"/>
    <w:rsid w:val="000823E2"/>
    <w:rsid w:val="000B2453"/>
    <w:rsid w:val="000B2D2E"/>
    <w:rsid w:val="000B37D8"/>
    <w:rsid w:val="000B3ADB"/>
    <w:rsid w:val="000C0A79"/>
    <w:rsid w:val="000E0717"/>
    <w:rsid w:val="000F22B6"/>
    <w:rsid w:val="00106063"/>
    <w:rsid w:val="00117703"/>
    <w:rsid w:val="00120421"/>
    <w:rsid w:val="00132BEB"/>
    <w:rsid w:val="00145D96"/>
    <w:rsid w:val="00146038"/>
    <w:rsid w:val="00154A11"/>
    <w:rsid w:val="00163E07"/>
    <w:rsid w:val="00173EC8"/>
    <w:rsid w:val="00180DF1"/>
    <w:rsid w:val="00183778"/>
    <w:rsid w:val="00183CE4"/>
    <w:rsid w:val="00185A80"/>
    <w:rsid w:val="001866C7"/>
    <w:rsid w:val="001B37F6"/>
    <w:rsid w:val="001B5EE9"/>
    <w:rsid w:val="001B7D14"/>
    <w:rsid w:val="001C0240"/>
    <w:rsid w:val="001C03A9"/>
    <w:rsid w:val="001C7E86"/>
    <w:rsid w:val="001E211E"/>
    <w:rsid w:val="001E2A79"/>
    <w:rsid w:val="001F2D89"/>
    <w:rsid w:val="00203D73"/>
    <w:rsid w:val="002048E7"/>
    <w:rsid w:val="00207E68"/>
    <w:rsid w:val="0021567B"/>
    <w:rsid w:val="002169D2"/>
    <w:rsid w:val="00217C89"/>
    <w:rsid w:val="002413BD"/>
    <w:rsid w:val="0024406D"/>
    <w:rsid w:val="00260472"/>
    <w:rsid w:val="00261C31"/>
    <w:rsid w:val="002672B5"/>
    <w:rsid w:val="0028309D"/>
    <w:rsid w:val="00283569"/>
    <w:rsid w:val="002A31FC"/>
    <w:rsid w:val="002B2388"/>
    <w:rsid w:val="002D19AB"/>
    <w:rsid w:val="002D205E"/>
    <w:rsid w:val="002D4B25"/>
    <w:rsid w:val="002E1D8D"/>
    <w:rsid w:val="002F2F23"/>
    <w:rsid w:val="00341871"/>
    <w:rsid w:val="00342FA4"/>
    <w:rsid w:val="003455AE"/>
    <w:rsid w:val="00347F03"/>
    <w:rsid w:val="003515EF"/>
    <w:rsid w:val="00353DB8"/>
    <w:rsid w:val="00360EDC"/>
    <w:rsid w:val="00372C47"/>
    <w:rsid w:val="0037533E"/>
    <w:rsid w:val="0037731C"/>
    <w:rsid w:val="00380C5F"/>
    <w:rsid w:val="00392F8E"/>
    <w:rsid w:val="003A015D"/>
    <w:rsid w:val="003A43C0"/>
    <w:rsid w:val="003A7C01"/>
    <w:rsid w:val="003C7FE7"/>
    <w:rsid w:val="003D432E"/>
    <w:rsid w:val="003D666C"/>
    <w:rsid w:val="003F5D67"/>
    <w:rsid w:val="0040218C"/>
    <w:rsid w:val="00414667"/>
    <w:rsid w:val="00416F7E"/>
    <w:rsid w:val="00421014"/>
    <w:rsid w:val="004374C6"/>
    <w:rsid w:val="0045192F"/>
    <w:rsid w:val="004646DA"/>
    <w:rsid w:val="00470021"/>
    <w:rsid w:val="004709DA"/>
    <w:rsid w:val="00480729"/>
    <w:rsid w:val="00483040"/>
    <w:rsid w:val="00485027"/>
    <w:rsid w:val="00490C6B"/>
    <w:rsid w:val="004A13F7"/>
    <w:rsid w:val="004A2C5D"/>
    <w:rsid w:val="004A4624"/>
    <w:rsid w:val="004B15A3"/>
    <w:rsid w:val="004B1A1B"/>
    <w:rsid w:val="004B64B5"/>
    <w:rsid w:val="004C5F13"/>
    <w:rsid w:val="004C65E9"/>
    <w:rsid w:val="004E072B"/>
    <w:rsid w:val="004E72D4"/>
    <w:rsid w:val="004F0558"/>
    <w:rsid w:val="004F4923"/>
    <w:rsid w:val="00535E30"/>
    <w:rsid w:val="0054093F"/>
    <w:rsid w:val="00540F2C"/>
    <w:rsid w:val="00542BE7"/>
    <w:rsid w:val="005544F9"/>
    <w:rsid w:val="00564301"/>
    <w:rsid w:val="00564DF0"/>
    <w:rsid w:val="0058518F"/>
    <w:rsid w:val="0058565B"/>
    <w:rsid w:val="00587DD7"/>
    <w:rsid w:val="005940B7"/>
    <w:rsid w:val="00594671"/>
    <w:rsid w:val="00596A97"/>
    <w:rsid w:val="005B4D91"/>
    <w:rsid w:val="005C1336"/>
    <w:rsid w:val="005C357F"/>
    <w:rsid w:val="005C68DA"/>
    <w:rsid w:val="005D0C22"/>
    <w:rsid w:val="005D32D7"/>
    <w:rsid w:val="005D3D29"/>
    <w:rsid w:val="005F2318"/>
    <w:rsid w:val="005F3996"/>
    <w:rsid w:val="00600B82"/>
    <w:rsid w:val="00603FAB"/>
    <w:rsid w:val="00606B46"/>
    <w:rsid w:val="0061078E"/>
    <w:rsid w:val="00621A1B"/>
    <w:rsid w:val="006243FF"/>
    <w:rsid w:val="0062449B"/>
    <w:rsid w:val="006276DE"/>
    <w:rsid w:val="0063045B"/>
    <w:rsid w:val="00631C7C"/>
    <w:rsid w:val="00634D37"/>
    <w:rsid w:val="006367B5"/>
    <w:rsid w:val="00643F27"/>
    <w:rsid w:val="00662A97"/>
    <w:rsid w:val="00665CDF"/>
    <w:rsid w:val="00666D74"/>
    <w:rsid w:val="00670F81"/>
    <w:rsid w:val="006757F0"/>
    <w:rsid w:val="00676112"/>
    <w:rsid w:val="006768F7"/>
    <w:rsid w:val="00680383"/>
    <w:rsid w:val="0068370D"/>
    <w:rsid w:val="006858CD"/>
    <w:rsid w:val="006974B5"/>
    <w:rsid w:val="006B1230"/>
    <w:rsid w:val="006B4419"/>
    <w:rsid w:val="006C1F19"/>
    <w:rsid w:val="006C3CD0"/>
    <w:rsid w:val="006C4B3F"/>
    <w:rsid w:val="006C6D5F"/>
    <w:rsid w:val="006E260F"/>
    <w:rsid w:val="006E3A9B"/>
    <w:rsid w:val="006E4B37"/>
    <w:rsid w:val="006E7F07"/>
    <w:rsid w:val="006F30EC"/>
    <w:rsid w:val="00705D14"/>
    <w:rsid w:val="00710878"/>
    <w:rsid w:val="00710C11"/>
    <w:rsid w:val="00720329"/>
    <w:rsid w:val="0072625D"/>
    <w:rsid w:val="00736B32"/>
    <w:rsid w:val="007371FA"/>
    <w:rsid w:val="00737A67"/>
    <w:rsid w:val="00740641"/>
    <w:rsid w:val="00742392"/>
    <w:rsid w:val="007430B7"/>
    <w:rsid w:val="007463C8"/>
    <w:rsid w:val="00750619"/>
    <w:rsid w:val="007552BF"/>
    <w:rsid w:val="007712AA"/>
    <w:rsid w:val="00775CEB"/>
    <w:rsid w:val="00777372"/>
    <w:rsid w:val="0079093D"/>
    <w:rsid w:val="00792957"/>
    <w:rsid w:val="007965BA"/>
    <w:rsid w:val="00797F2A"/>
    <w:rsid w:val="007B0B01"/>
    <w:rsid w:val="007B1070"/>
    <w:rsid w:val="007B15C1"/>
    <w:rsid w:val="007B50C4"/>
    <w:rsid w:val="007B7D9E"/>
    <w:rsid w:val="007D0906"/>
    <w:rsid w:val="007D0B96"/>
    <w:rsid w:val="007D1645"/>
    <w:rsid w:val="007D4501"/>
    <w:rsid w:val="007D456F"/>
    <w:rsid w:val="007D5153"/>
    <w:rsid w:val="007E6CEF"/>
    <w:rsid w:val="007E77F7"/>
    <w:rsid w:val="007F66C7"/>
    <w:rsid w:val="00802F3D"/>
    <w:rsid w:val="00807E42"/>
    <w:rsid w:val="00810DC2"/>
    <w:rsid w:val="00830C60"/>
    <w:rsid w:val="0083327C"/>
    <w:rsid w:val="0083708A"/>
    <w:rsid w:val="008372CB"/>
    <w:rsid w:val="00844615"/>
    <w:rsid w:val="0084509D"/>
    <w:rsid w:val="0084701B"/>
    <w:rsid w:val="00856FE3"/>
    <w:rsid w:val="00862595"/>
    <w:rsid w:val="0086492A"/>
    <w:rsid w:val="00875CC8"/>
    <w:rsid w:val="00876C25"/>
    <w:rsid w:val="0088051F"/>
    <w:rsid w:val="008A2936"/>
    <w:rsid w:val="008B7399"/>
    <w:rsid w:val="008B73AA"/>
    <w:rsid w:val="008C0843"/>
    <w:rsid w:val="008C3021"/>
    <w:rsid w:val="008D1BC1"/>
    <w:rsid w:val="008D3DF2"/>
    <w:rsid w:val="008F0C7B"/>
    <w:rsid w:val="008F0E50"/>
    <w:rsid w:val="008F3F9C"/>
    <w:rsid w:val="008F6E94"/>
    <w:rsid w:val="00904EBF"/>
    <w:rsid w:val="00920C65"/>
    <w:rsid w:val="00922953"/>
    <w:rsid w:val="00924BE6"/>
    <w:rsid w:val="00935866"/>
    <w:rsid w:val="00940B0C"/>
    <w:rsid w:val="00943DED"/>
    <w:rsid w:val="00945337"/>
    <w:rsid w:val="009469A8"/>
    <w:rsid w:val="00972503"/>
    <w:rsid w:val="00976014"/>
    <w:rsid w:val="00976E56"/>
    <w:rsid w:val="0097783B"/>
    <w:rsid w:val="009806C9"/>
    <w:rsid w:val="00985255"/>
    <w:rsid w:val="009932B0"/>
    <w:rsid w:val="00996C15"/>
    <w:rsid w:val="009A279F"/>
    <w:rsid w:val="009B2467"/>
    <w:rsid w:val="009B69E3"/>
    <w:rsid w:val="009C4021"/>
    <w:rsid w:val="009C54B2"/>
    <w:rsid w:val="009D2588"/>
    <w:rsid w:val="009E0D64"/>
    <w:rsid w:val="009E10B8"/>
    <w:rsid w:val="009E35BD"/>
    <w:rsid w:val="009E488D"/>
    <w:rsid w:val="009E74AE"/>
    <w:rsid w:val="009F0713"/>
    <w:rsid w:val="009F31E4"/>
    <w:rsid w:val="009F4392"/>
    <w:rsid w:val="009F4552"/>
    <w:rsid w:val="009F4B01"/>
    <w:rsid w:val="00A1051D"/>
    <w:rsid w:val="00A13BC5"/>
    <w:rsid w:val="00A207C7"/>
    <w:rsid w:val="00A2248B"/>
    <w:rsid w:val="00A25850"/>
    <w:rsid w:val="00A26992"/>
    <w:rsid w:val="00A26C17"/>
    <w:rsid w:val="00A34E69"/>
    <w:rsid w:val="00A35504"/>
    <w:rsid w:val="00A43109"/>
    <w:rsid w:val="00A50364"/>
    <w:rsid w:val="00A519B5"/>
    <w:rsid w:val="00A521FF"/>
    <w:rsid w:val="00A543A3"/>
    <w:rsid w:val="00A65CE9"/>
    <w:rsid w:val="00A71D25"/>
    <w:rsid w:val="00A7612C"/>
    <w:rsid w:val="00A91B7C"/>
    <w:rsid w:val="00AA1C76"/>
    <w:rsid w:val="00AA3F04"/>
    <w:rsid w:val="00AA43ED"/>
    <w:rsid w:val="00AA4CD7"/>
    <w:rsid w:val="00AB08EE"/>
    <w:rsid w:val="00AC011A"/>
    <w:rsid w:val="00AC3473"/>
    <w:rsid w:val="00AC7ED7"/>
    <w:rsid w:val="00AD1D69"/>
    <w:rsid w:val="00AE39A8"/>
    <w:rsid w:val="00AE4E3A"/>
    <w:rsid w:val="00AE7560"/>
    <w:rsid w:val="00AF4A29"/>
    <w:rsid w:val="00B00449"/>
    <w:rsid w:val="00B00E27"/>
    <w:rsid w:val="00B01036"/>
    <w:rsid w:val="00B0676C"/>
    <w:rsid w:val="00B123A4"/>
    <w:rsid w:val="00B1321D"/>
    <w:rsid w:val="00B1487B"/>
    <w:rsid w:val="00B17CD6"/>
    <w:rsid w:val="00B309ED"/>
    <w:rsid w:val="00B312ED"/>
    <w:rsid w:val="00B43597"/>
    <w:rsid w:val="00B46145"/>
    <w:rsid w:val="00B4662B"/>
    <w:rsid w:val="00B4749F"/>
    <w:rsid w:val="00B517C3"/>
    <w:rsid w:val="00B52A63"/>
    <w:rsid w:val="00B70B8E"/>
    <w:rsid w:val="00B7289E"/>
    <w:rsid w:val="00B76CB0"/>
    <w:rsid w:val="00B774BF"/>
    <w:rsid w:val="00B8216B"/>
    <w:rsid w:val="00B87EED"/>
    <w:rsid w:val="00B9039A"/>
    <w:rsid w:val="00B94364"/>
    <w:rsid w:val="00BA2FDD"/>
    <w:rsid w:val="00BA62A5"/>
    <w:rsid w:val="00BA7C2C"/>
    <w:rsid w:val="00BB69E5"/>
    <w:rsid w:val="00BC60FC"/>
    <w:rsid w:val="00BC6EC4"/>
    <w:rsid w:val="00BD075C"/>
    <w:rsid w:val="00BD61B5"/>
    <w:rsid w:val="00BE0F96"/>
    <w:rsid w:val="00BE607A"/>
    <w:rsid w:val="00BF7E0B"/>
    <w:rsid w:val="00C0539D"/>
    <w:rsid w:val="00C1084A"/>
    <w:rsid w:val="00C10A9A"/>
    <w:rsid w:val="00C210C7"/>
    <w:rsid w:val="00C26446"/>
    <w:rsid w:val="00C265B0"/>
    <w:rsid w:val="00C31D7C"/>
    <w:rsid w:val="00C41273"/>
    <w:rsid w:val="00C53C61"/>
    <w:rsid w:val="00C53D75"/>
    <w:rsid w:val="00C61F7C"/>
    <w:rsid w:val="00C6207A"/>
    <w:rsid w:val="00C65019"/>
    <w:rsid w:val="00C67AF7"/>
    <w:rsid w:val="00C760B9"/>
    <w:rsid w:val="00CA0DA0"/>
    <w:rsid w:val="00CA20CD"/>
    <w:rsid w:val="00CA5C7A"/>
    <w:rsid w:val="00CB5C7C"/>
    <w:rsid w:val="00CC6F1A"/>
    <w:rsid w:val="00CD17B4"/>
    <w:rsid w:val="00CD1E6E"/>
    <w:rsid w:val="00CD4F63"/>
    <w:rsid w:val="00CD781E"/>
    <w:rsid w:val="00CD7DF4"/>
    <w:rsid w:val="00CE1CC6"/>
    <w:rsid w:val="00CE3614"/>
    <w:rsid w:val="00D02C01"/>
    <w:rsid w:val="00D17133"/>
    <w:rsid w:val="00D17E60"/>
    <w:rsid w:val="00D21EAC"/>
    <w:rsid w:val="00D3375C"/>
    <w:rsid w:val="00D33E78"/>
    <w:rsid w:val="00D632E0"/>
    <w:rsid w:val="00D63621"/>
    <w:rsid w:val="00D67FF0"/>
    <w:rsid w:val="00D71596"/>
    <w:rsid w:val="00D71C50"/>
    <w:rsid w:val="00D77F1F"/>
    <w:rsid w:val="00D90F9C"/>
    <w:rsid w:val="00D93560"/>
    <w:rsid w:val="00DA00A6"/>
    <w:rsid w:val="00DA2951"/>
    <w:rsid w:val="00DB6C5F"/>
    <w:rsid w:val="00DC1C02"/>
    <w:rsid w:val="00DD2112"/>
    <w:rsid w:val="00DF75B1"/>
    <w:rsid w:val="00E0316C"/>
    <w:rsid w:val="00E03B2F"/>
    <w:rsid w:val="00E04058"/>
    <w:rsid w:val="00E070BD"/>
    <w:rsid w:val="00E10811"/>
    <w:rsid w:val="00E12A40"/>
    <w:rsid w:val="00E21AF8"/>
    <w:rsid w:val="00E26F09"/>
    <w:rsid w:val="00E27D6A"/>
    <w:rsid w:val="00E318CF"/>
    <w:rsid w:val="00E41AF1"/>
    <w:rsid w:val="00E41B9A"/>
    <w:rsid w:val="00E43EFE"/>
    <w:rsid w:val="00E50557"/>
    <w:rsid w:val="00E52133"/>
    <w:rsid w:val="00E52C2B"/>
    <w:rsid w:val="00E67AFF"/>
    <w:rsid w:val="00E74047"/>
    <w:rsid w:val="00E7712F"/>
    <w:rsid w:val="00E80645"/>
    <w:rsid w:val="00E90FAA"/>
    <w:rsid w:val="00E91564"/>
    <w:rsid w:val="00E97862"/>
    <w:rsid w:val="00EC6A29"/>
    <w:rsid w:val="00EC6D68"/>
    <w:rsid w:val="00EF799B"/>
    <w:rsid w:val="00F015A3"/>
    <w:rsid w:val="00F048D0"/>
    <w:rsid w:val="00F12A3F"/>
    <w:rsid w:val="00F172AE"/>
    <w:rsid w:val="00F263C3"/>
    <w:rsid w:val="00F31A17"/>
    <w:rsid w:val="00F32DF8"/>
    <w:rsid w:val="00F41FD0"/>
    <w:rsid w:val="00F51897"/>
    <w:rsid w:val="00F52847"/>
    <w:rsid w:val="00F563F4"/>
    <w:rsid w:val="00F57950"/>
    <w:rsid w:val="00F630AC"/>
    <w:rsid w:val="00F649B7"/>
    <w:rsid w:val="00F65D51"/>
    <w:rsid w:val="00F764BD"/>
    <w:rsid w:val="00F8211D"/>
    <w:rsid w:val="00F83152"/>
    <w:rsid w:val="00F84B37"/>
    <w:rsid w:val="00FA05BC"/>
    <w:rsid w:val="00FB4BBD"/>
    <w:rsid w:val="00FD0746"/>
    <w:rsid w:val="00FD6D28"/>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DE1BF"/>
  <w15:chartTrackingRefBased/>
  <w15:docId w15:val="{164F81CC-99CA-4D7D-831B-882E997D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16"/>
    </w:rPr>
  </w:style>
  <w:style w:type="paragraph" w:styleId="Heading3">
    <w:name w:val="heading 3"/>
    <w:basedOn w:val="Normal"/>
    <w:next w:val="Normal"/>
    <w:link w:val="Heading3Char"/>
    <w:uiPriority w:val="9"/>
    <w:semiHidden/>
    <w:unhideWhenUsed/>
    <w:qFormat/>
    <w:rsid w:val="00FF548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4603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rPr>
      <w:b/>
      <w:szCs w:val="20"/>
    </w:rPr>
  </w:style>
  <w:style w:type="paragraph" w:styleId="BodyTextIndent2">
    <w:name w:val="Body Text Indent 2"/>
    <w:basedOn w:val="Normal"/>
    <w:semiHidden/>
    <w:pPr>
      <w:ind w:left="2160"/>
    </w:pPr>
    <w:rPr>
      <w:szCs w:val="20"/>
    </w:rPr>
  </w:style>
  <w:style w:type="paragraph" w:styleId="BodyTextIndent">
    <w:name w:val="Body Text Indent"/>
    <w:basedOn w:val="Normal"/>
    <w:semiHidden/>
    <w:pPr>
      <w:ind w:left="2160"/>
    </w:pPr>
    <w:rPr>
      <w:b/>
      <w:szCs w:val="20"/>
    </w:rPr>
  </w:style>
  <w:style w:type="paragraph" w:styleId="Title">
    <w:name w:val="Title"/>
    <w:basedOn w:val="Normal"/>
    <w:qFormat/>
    <w:pPr>
      <w:jc w:val="center"/>
    </w:pPr>
    <w:rPr>
      <w:b/>
      <w:bCs/>
      <w:szCs w:val="20"/>
    </w:rPr>
  </w:style>
  <w:style w:type="paragraph" w:styleId="BodyText">
    <w:name w:val="Body Text"/>
    <w:basedOn w:val="Normal"/>
    <w:semiHidden/>
    <w:pPr>
      <w:jc w:val="center"/>
    </w:pPr>
    <w:rPr>
      <w:b/>
      <w:bCs/>
      <w:sz w:val="22"/>
      <w:szCs w:val="20"/>
    </w:rPr>
  </w:style>
  <w:style w:type="paragraph" w:styleId="BodyText2">
    <w:name w:val="Body Text 2"/>
    <w:basedOn w:val="Normal"/>
    <w:semiHidden/>
    <w:rPr>
      <w:sz w:val="16"/>
      <w:szCs w:val="20"/>
    </w:rPr>
  </w:style>
  <w:style w:type="paragraph" w:styleId="BodyTextIndent3">
    <w:name w:val="Body Text Indent 3"/>
    <w:basedOn w:val="Normal"/>
    <w:semiHidden/>
    <w:pPr>
      <w:tabs>
        <w:tab w:val="left" w:pos="360"/>
        <w:tab w:val="left" w:pos="720"/>
        <w:tab w:val="left" w:pos="1080"/>
        <w:tab w:val="left" w:pos="1440"/>
      </w:tabs>
      <w:ind w:left="720"/>
    </w:pPr>
    <w:rPr>
      <w:sz w:val="16"/>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87EED"/>
    <w:pPr>
      <w:ind w:left="720"/>
    </w:pPr>
  </w:style>
  <w:style w:type="character" w:customStyle="1" w:styleId="Heading4Char">
    <w:name w:val="Heading 4 Char"/>
    <w:link w:val="Heading4"/>
    <w:rsid w:val="00146038"/>
    <w:rPr>
      <w:rFonts w:ascii="Calibri" w:eastAsia="Times New Roman" w:hAnsi="Calibri" w:cs="Times New Roman"/>
      <w:b/>
      <w:bCs/>
      <w:sz w:val="28"/>
      <w:szCs w:val="28"/>
    </w:rPr>
  </w:style>
  <w:style w:type="character" w:customStyle="1" w:styleId="FooterChar">
    <w:name w:val="Footer Char"/>
    <w:link w:val="Footer"/>
    <w:uiPriority w:val="99"/>
    <w:rsid w:val="00A13BC5"/>
    <w:rPr>
      <w:rFonts w:ascii="Arial" w:hAnsi="Arial"/>
      <w:sz w:val="24"/>
      <w:szCs w:val="24"/>
    </w:rPr>
  </w:style>
  <w:style w:type="paragraph" w:styleId="BalloonText">
    <w:name w:val="Balloon Text"/>
    <w:basedOn w:val="Normal"/>
    <w:link w:val="BalloonTextChar"/>
    <w:uiPriority w:val="99"/>
    <w:semiHidden/>
    <w:unhideWhenUsed/>
    <w:rsid w:val="00A13BC5"/>
    <w:rPr>
      <w:rFonts w:ascii="Tahoma" w:hAnsi="Tahoma" w:cs="Tahoma"/>
      <w:sz w:val="16"/>
      <w:szCs w:val="16"/>
    </w:rPr>
  </w:style>
  <w:style w:type="character" w:customStyle="1" w:styleId="BalloonTextChar">
    <w:name w:val="Balloon Text Char"/>
    <w:link w:val="BalloonText"/>
    <w:uiPriority w:val="99"/>
    <w:semiHidden/>
    <w:rsid w:val="00A13BC5"/>
    <w:rPr>
      <w:rFonts w:ascii="Tahoma" w:hAnsi="Tahoma" w:cs="Tahoma"/>
      <w:sz w:val="16"/>
      <w:szCs w:val="16"/>
    </w:rPr>
  </w:style>
  <w:style w:type="character" w:customStyle="1" w:styleId="Heading3Char">
    <w:name w:val="Heading 3 Char"/>
    <w:link w:val="Heading3"/>
    <w:uiPriority w:val="9"/>
    <w:semiHidden/>
    <w:rsid w:val="00FF548B"/>
    <w:rPr>
      <w:rFonts w:ascii="Cambria" w:eastAsia="Times New Roman" w:hAnsi="Cambria" w:cs="Times New Roman"/>
      <w:b/>
      <w:bCs/>
      <w:sz w:val="26"/>
      <w:szCs w:val="26"/>
    </w:rPr>
  </w:style>
  <w:style w:type="character" w:styleId="CommentReference">
    <w:name w:val="annotation reference"/>
    <w:uiPriority w:val="99"/>
    <w:semiHidden/>
    <w:unhideWhenUsed/>
    <w:rsid w:val="00856FE3"/>
    <w:rPr>
      <w:sz w:val="16"/>
      <w:szCs w:val="16"/>
    </w:rPr>
  </w:style>
  <w:style w:type="paragraph" w:styleId="CommentText">
    <w:name w:val="annotation text"/>
    <w:basedOn w:val="Normal"/>
    <w:link w:val="CommentTextChar"/>
    <w:uiPriority w:val="99"/>
    <w:semiHidden/>
    <w:unhideWhenUsed/>
    <w:rsid w:val="00856FE3"/>
    <w:rPr>
      <w:sz w:val="20"/>
      <w:szCs w:val="20"/>
    </w:rPr>
  </w:style>
  <w:style w:type="character" w:customStyle="1" w:styleId="CommentTextChar">
    <w:name w:val="Comment Text Char"/>
    <w:link w:val="CommentText"/>
    <w:uiPriority w:val="99"/>
    <w:semiHidden/>
    <w:rsid w:val="00856FE3"/>
    <w:rPr>
      <w:rFonts w:ascii="Arial" w:hAnsi="Arial"/>
    </w:rPr>
  </w:style>
  <w:style w:type="paragraph" w:styleId="CommentSubject">
    <w:name w:val="annotation subject"/>
    <w:basedOn w:val="CommentText"/>
    <w:next w:val="CommentText"/>
    <w:link w:val="CommentSubjectChar"/>
    <w:uiPriority w:val="99"/>
    <w:semiHidden/>
    <w:unhideWhenUsed/>
    <w:rsid w:val="00856FE3"/>
    <w:rPr>
      <w:b/>
      <w:bCs/>
    </w:rPr>
  </w:style>
  <w:style w:type="character" w:customStyle="1" w:styleId="CommentSubjectChar">
    <w:name w:val="Comment Subject Char"/>
    <w:link w:val="CommentSubject"/>
    <w:uiPriority w:val="99"/>
    <w:semiHidden/>
    <w:rsid w:val="00856FE3"/>
    <w:rPr>
      <w:rFonts w:ascii="Arial" w:hAnsi="Arial"/>
      <w:b/>
      <w:bCs/>
    </w:rPr>
  </w:style>
  <w:style w:type="table" w:styleId="TableGrid">
    <w:name w:val="Table Grid"/>
    <w:basedOn w:val="TableNormal"/>
    <w:uiPriority w:val="59"/>
    <w:rsid w:val="00610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72100">
      <w:bodyDiv w:val="1"/>
      <w:marLeft w:val="0"/>
      <w:marRight w:val="0"/>
      <w:marTop w:val="0"/>
      <w:marBottom w:val="0"/>
      <w:divBdr>
        <w:top w:val="none" w:sz="0" w:space="0" w:color="auto"/>
        <w:left w:val="none" w:sz="0" w:space="0" w:color="auto"/>
        <w:bottom w:val="none" w:sz="0" w:space="0" w:color="auto"/>
        <w:right w:val="none" w:sz="0" w:space="0" w:color="auto"/>
      </w:divBdr>
    </w:div>
    <w:div w:id="3503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sd.nv.gov/Programs/Grant/ServSpecs/Documents"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sd.nv.gov/Programs/Grant/Resourc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evada211.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14ED-6293-4CA0-B7EB-6F343822EA3C}">
  <ds:schemaRefs>
    <ds:schemaRef ds:uri="http://schemas.openxmlformats.org/officeDocument/2006/bibliography"/>
  </ds:schemaRefs>
</ds:datastoreItem>
</file>

<file path=customXml/itemProps2.xml><?xml version="1.0" encoding="utf-8"?>
<ds:datastoreItem xmlns:ds="http://schemas.openxmlformats.org/officeDocument/2006/customXml" ds:itemID="{63DD4C0A-7B73-44F3-9199-1C280F0D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Grant Application</vt:lpstr>
    </vt:vector>
  </TitlesOfParts>
  <Company>Division for Aging Services</Company>
  <LinksUpToDate>false</LinksUpToDate>
  <CharactersWithSpaces>22753</CharactersWithSpaces>
  <SharedDoc>false</SharedDoc>
  <HLinks>
    <vt:vector size="18" baseType="variant">
      <vt:variant>
        <vt:i4>2752572</vt:i4>
      </vt:variant>
      <vt:variant>
        <vt:i4>50</vt:i4>
      </vt:variant>
      <vt:variant>
        <vt:i4>0</vt:i4>
      </vt:variant>
      <vt:variant>
        <vt:i4>5</vt:i4>
      </vt:variant>
      <vt:variant>
        <vt:lpwstr>http://www.nevadaadrc.com/</vt:lpwstr>
      </vt:variant>
      <vt:variant>
        <vt:lpwstr/>
      </vt:variant>
      <vt:variant>
        <vt:i4>4718620</vt:i4>
      </vt:variant>
      <vt:variant>
        <vt:i4>47</vt:i4>
      </vt:variant>
      <vt:variant>
        <vt:i4>0</vt:i4>
      </vt:variant>
      <vt:variant>
        <vt:i4>5</vt:i4>
      </vt:variant>
      <vt:variant>
        <vt:lpwstr>http://adsd.nv.gov/Programs/Grant/ServSpecs/Documents</vt:lpwstr>
      </vt:variant>
      <vt:variant>
        <vt:lpwstr/>
      </vt:variant>
      <vt:variant>
        <vt:i4>7405675</vt:i4>
      </vt:variant>
      <vt:variant>
        <vt:i4>44</vt:i4>
      </vt:variant>
      <vt:variant>
        <vt:i4>0</vt:i4>
      </vt:variant>
      <vt:variant>
        <vt:i4>5</vt:i4>
      </vt:variant>
      <vt:variant>
        <vt:lpwstr>http://adsd.nv.gov/Programs/Grant/Resources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subject/>
  <dc:creator>kmartin</dc:creator>
  <cp:keywords/>
  <cp:lastModifiedBy>Kristi Martin</cp:lastModifiedBy>
  <cp:revision>3</cp:revision>
  <cp:lastPrinted>2014-02-06T18:03:00Z</cp:lastPrinted>
  <dcterms:created xsi:type="dcterms:W3CDTF">2018-03-20T19:40:00Z</dcterms:created>
  <dcterms:modified xsi:type="dcterms:W3CDTF">2018-03-20T21:45:00Z</dcterms:modified>
</cp:coreProperties>
</file>