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3AA" w:rsidRDefault="000053AA" w:rsidP="000053AA">
      <w:pPr>
        <w:pStyle w:val="Header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-487680</wp:posOffset>
            </wp:positionH>
            <wp:positionV relativeFrom="paragraph">
              <wp:posOffset>-494665</wp:posOffset>
            </wp:positionV>
            <wp:extent cx="7441565" cy="9337675"/>
            <wp:effectExtent l="19050" t="0" r="6985" b="0"/>
            <wp:wrapNone/>
            <wp:docPr id="2" name="Picture 6" descr="border_frame_simple_elegant_black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order_frame_simple_elegant_black_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1565" cy="933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40"/>
          <w:szCs w:val="40"/>
        </w:rPr>
        <w:t>Nevada Division of Healthcare Financing and Policy</w:t>
      </w:r>
      <w:r>
        <w:rPr>
          <w:b/>
          <w:sz w:val="32"/>
          <w:szCs w:val="32"/>
        </w:rPr>
        <w:t xml:space="preserve"> </w:t>
      </w:r>
    </w:p>
    <w:p w:rsidR="000053AA" w:rsidRDefault="000053AA" w:rsidP="000053AA">
      <w:pPr>
        <w:pStyle w:val="Header"/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Nevada Medicaid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2790"/>
        <w:gridCol w:w="2700"/>
        <w:gridCol w:w="3847"/>
      </w:tblGrid>
      <w:tr w:rsidR="000053AA" w:rsidTr="000053AA">
        <w:trPr>
          <w:trHeight w:val="467"/>
        </w:trPr>
        <w:tc>
          <w:tcPr>
            <w:tcW w:w="9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3AA" w:rsidRDefault="000053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Nursing Facility/ICF IID/Case Mix</w:t>
            </w:r>
          </w:p>
        </w:tc>
      </w:tr>
      <w:tr w:rsidR="000053AA" w:rsidTr="000053AA">
        <w:trPr>
          <w:trHeight w:val="431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3AA" w:rsidRDefault="0000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Sandra Kitchener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3AA" w:rsidRDefault="000053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Phone: 775-684-3755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3AA" w:rsidRDefault="000053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sandra.kitchener@dhcfp.nv.gov</w:t>
            </w:r>
          </w:p>
        </w:tc>
      </w:tr>
    </w:tbl>
    <w:p w:rsidR="000053AA" w:rsidRDefault="000053AA" w:rsidP="000053AA"/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2700"/>
        <w:gridCol w:w="2790"/>
        <w:gridCol w:w="3420"/>
      </w:tblGrid>
      <w:tr w:rsidR="000053AA" w:rsidTr="000053AA">
        <w:trPr>
          <w:trHeight w:val="485"/>
        </w:trPr>
        <w:tc>
          <w:tcPr>
            <w:tcW w:w="8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3AA" w:rsidRDefault="000053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PASSR and LOC:</w:t>
            </w:r>
            <w:r>
              <w:rPr>
                <w:sz w:val="28"/>
                <w:szCs w:val="28"/>
              </w:rPr>
              <w:t xml:space="preserve">  Medicaid PASSR Coordinator</w:t>
            </w:r>
          </w:p>
        </w:tc>
      </w:tr>
      <w:tr w:rsidR="000053AA" w:rsidTr="000053AA">
        <w:trPr>
          <w:trHeight w:val="42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3AA" w:rsidRDefault="0000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Rosanne Hoff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3AA" w:rsidRDefault="000053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Phone: 775-684-3757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3AA" w:rsidRDefault="000053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rosanne.hoff@dhcfp.nv.gov</w:t>
            </w:r>
          </w:p>
        </w:tc>
      </w:tr>
    </w:tbl>
    <w:p w:rsidR="000053AA" w:rsidRDefault="000053AA" w:rsidP="000053AA"/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2700"/>
        <w:gridCol w:w="2790"/>
        <w:gridCol w:w="3420"/>
      </w:tblGrid>
      <w:tr w:rsidR="000053AA" w:rsidTr="000053AA">
        <w:trPr>
          <w:trHeight w:val="467"/>
        </w:trPr>
        <w:tc>
          <w:tcPr>
            <w:tcW w:w="8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3AA" w:rsidRDefault="000053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MMIS / PA:</w:t>
            </w:r>
            <w:r>
              <w:rPr>
                <w:sz w:val="28"/>
                <w:szCs w:val="28"/>
              </w:rPr>
              <w:t xml:space="preserve">   Medicaid Administrative Support</w:t>
            </w:r>
          </w:p>
        </w:tc>
      </w:tr>
      <w:tr w:rsidR="000053AA" w:rsidTr="000053AA">
        <w:trPr>
          <w:trHeight w:val="44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3AA" w:rsidRDefault="0000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Becky Pulver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3AA" w:rsidRDefault="000053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Phone: 775-684-3619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3AA" w:rsidRDefault="000053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becky.pulver@dhcfp.nv.gov</w:t>
            </w:r>
          </w:p>
        </w:tc>
      </w:tr>
    </w:tbl>
    <w:p w:rsidR="000053AA" w:rsidRDefault="000053AA" w:rsidP="000053AA"/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8910"/>
      </w:tblGrid>
      <w:tr w:rsidR="000053AA" w:rsidTr="000053AA">
        <w:trPr>
          <w:trHeight w:val="872"/>
        </w:trPr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3AA" w:rsidRDefault="000053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Reimbursement/Claims: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HPES</w:t>
            </w:r>
          </w:p>
          <w:p w:rsidR="000053AA" w:rsidRDefault="000053AA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Field Representatives  </w:t>
            </w:r>
            <w:r>
              <w:rPr>
                <w:sz w:val="32"/>
                <w:szCs w:val="32"/>
              </w:rPr>
              <w:t xml:space="preserve"> Jennifer L.  775-313-2811</w:t>
            </w:r>
          </w:p>
          <w:p w:rsidR="000053AA" w:rsidRDefault="000053AA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053AA" w:rsidRDefault="000053AA" w:rsidP="000053AA">
      <w:pPr>
        <w:rPr>
          <w:sz w:val="28"/>
          <w:szCs w:val="28"/>
        </w:rPr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8910"/>
      </w:tblGrid>
      <w:tr w:rsidR="000053AA" w:rsidTr="000053AA">
        <w:trPr>
          <w:trHeight w:val="2924"/>
        </w:trPr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3AA" w:rsidRDefault="000053AA">
            <w:pPr>
              <w:pStyle w:val="ListParagraph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>BCCP</w:t>
            </w:r>
          </w:p>
          <w:p w:rsidR="000053AA" w:rsidRDefault="000053AA" w:rsidP="00F87FF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t>http://dhcfp.nv.gov/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0053AA" w:rsidRDefault="000053AA" w:rsidP="00F87FF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color w:val="003366"/>
                <w:sz w:val="24"/>
                <w:szCs w:val="24"/>
              </w:rPr>
            </w:pPr>
            <w:r>
              <w:rPr>
                <w:rFonts w:ascii="Times New Roman" w:hAnsi="Times New Roman"/>
                <w:color w:val="003366"/>
                <w:sz w:val="24"/>
                <w:szCs w:val="24"/>
              </w:rPr>
              <w:t>Programs tab</w:t>
            </w:r>
          </w:p>
          <w:p w:rsidR="000053AA" w:rsidRDefault="000053AA" w:rsidP="00F87FF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color w:val="00336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Scroll down to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Long Term Support Services</w:t>
            </w:r>
          </w:p>
          <w:p w:rsidR="000053AA" w:rsidRDefault="000053AA" w:rsidP="00F87FF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color w:val="00336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Select Facilities Services Unit </w:t>
            </w:r>
          </w:p>
          <w:p w:rsidR="000053AA" w:rsidRDefault="000053AA" w:rsidP="00F87FF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color w:val="00336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Select Nursing Facilities</w:t>
            </w:r>
          </w:p>
          <w:p w:rsidR="000053AA" w:rsidRDefault="000053AA" w:rsidP="00F87FF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color w:val="00336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Select MSM Chapter 500 – Nursing Facilities  </w:t>
            </w:r>
          </w:p>
          <w:p w:rsidR="000053AA" w:rsidRDefault="000053AA" w:rsidP="00F87FF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color w:val="00336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Scroll to Chapter 500 </w:t>
            </w:r>
            <w:r w:rsidR="00706B88">
              <w:rPr>
                <w:rFonts w:ascii="Times New Roman" w:hAnsi="Times New Roman"/>
                <w:sz w:val="24"/>
                <w:szCs w:val="24"/>
              </w:rPr>
              <w:t xml:space="preserve">Nursing Facilities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6B11C4">
              <w:rPr>
                <w:rFonts w:ascii="Times New Roman" w:hAnsi="Times New Roman"/>
                <w:sz w:val="24"/>
                <w:szCs w:val="24"/>
              </w:rPr>
              <w:t>MSM _500_15_01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="00706B88"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pen </w:t>
            </w:r>
          </w:p>
          <w:p w:rsidR="000053AA" w:rsidRDefault="000053AA" w:rsidP="00F87FF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color w:val="00336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Refer to MSM 503.10 (policy for BCCP)</w:t>
            </w:r>
          </w:p>
          <w:p w:rsidR="000053AA" w:rsidRDefault="000053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</w:p>
          <w:p w:rsidR="000053AA" w:rsidRDefault="000053A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053AA" w:rsidTr="000053AA">
        <w:trPr>
          <w:trHeight w:val="2420"/>
        </w:trPr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3AA" w:rsidRDefault="000053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Medicaid Rates Information</w:t>
            </w:r>
          </w:p>
          <w:p w:rsidR="000053AA" w:rsidRDefault="000053AA" w:rsidP="00F87FF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color w:val="003366"/>
                <w:sz w:val="24"/>
                <w:szCs w:val="24"/>
              </w:rPr>
            </w:pPr>
            <w:r>
              <w:rPr>
                <w:rFonts w:ascii="Times New Roman" w:hAnsi="Times New Roman"/>
                <w:color w:val="003366"/>
                <w:sz w:val="24"/>
                <w:szCs w:val="24"/>
              </w:rPr>
              <w:t>http://dhcfp.nv.gov/</w:t>
            </w:r>
          </w:p>
          <w:p w:rsidR="000053AA" w:rsidRDefault="000053AA" w:rsidP="00F87FF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color w:val="003366"/>
                <w:sz w:val="24"/>
                <w:szCs w:val="24"/>
              </w:rPr>
            </w:pPr>
            <w:r>
              <w:rPr>
                <w:rFonts w:ascii="Times New Roman" w:hAnsi="Times New Roman"/>
                <w:color w:val="003366"/>
                <w:sz w:val="24"/>
                <w:szCs w:val="24"/>
              </w:rPr>
              <w:t>Programs tab</w:t>
            </w:r>
          </w:p>
          <w:p w:rsidR="000053AA" w:rsidRDefault="000053AA" w:rsidP="00F87FF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color w:val="00336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Scroll down to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Long Term Support Services</w:t>
            </w:r>
          </w:p>
          <w:p w:rsidR="000053AA" w:rsidRDefault="000053AA" w:rsidP="00F87FF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color w:val="00336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Select Facilities Services  Unit </w:t>
            </w:r>
          </w:p>
          <w:p w:rsidR="000053AA" w:rsidRDefault="000053AA" w:rsidP="00F87FF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color w:val="00336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Select Nursing Facilities</w:t>
            </w:r>
          </w:p>
          <w:p w:rsidR="000053AA" w:rsidRDefault="000053AA" w:rsidP="00F87FF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Select Facility Rates </w:t>
            </w:r>
          </w:p>
          <w:p w:rsidR="000053AA" w:rsidRDefault="000053AA" w:rsidP="00F87FFE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  <w:bCs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Refer to 2016 Nursing Facility Rates (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BCCP  Tiered Rate listed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</w:tr>
    </w:tbl>
    <w:p w:rsidR="00F83B3A" w:rsidRDefault="00F83B3A"/>
    <w:sectPr w:rsidR="00F83B3A" w:rsidSect="000053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27524"/>
    <w:multiLevelType w:val="hybridMultilevel"/>
    <w:tmpl w:val="AAF8596C"/>
    <w:lvl w:ilvl="0" w:tplc="F2263EF2">
      <w:start w:val="1"/>
      <w:numFmt w:val="decimal"/>
      <w:lvlText w:val="%1."/>
      <w:lvlJc w:val="left"/>
      <w:pPr>
        <w:ind w:left="630" w:hanging="360"/>
      </w:pPr>
      <w:rPr>
        <w:b w:val="0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0C138A"/>
    <w:multiLevelType w:val="hybridMultilevel"/>
    <w:tmpl w:val="5296CB76"/>
    <w:lvl w:ilvl="0" w:tplc="F34EC12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AA"/>
    <w:rsid w:val="000053AA"/>
    <w:rsid w:val="0016064B"/>
    <w:rsid w:val="00367AA0"/>
    <w:rsid w:val="0038353F"/>
    <w:rsid w:val="006B11C4"/>
    <w:rsid w:val="00706B88"/>
    <w:rsid w:val="00925EB7"/>
    <w:rsid w:val="00BA41B2"/>
    <w:rsid w:val="00D07D99"/>
    <w:rsid w:val="00F8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05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53AA"/>
  </w:style>
  <w:style w:type="paragraph" w:styleId="ListParagraph">
    <w:name w:val="List Paragraph"/>
    <w:basedOn w:val="Normal"/>
    <w:uiPriority w:val="34"/>
    <w:qFormat/>
    <w:rsid w:val="000053AA"/>
    <w:pPr>
      <w:spacing w:after="0" w:line="240" w:lineRule="auto"/>
      <w:ind w:left="720"/>
    </w:pPr>
    <w:rPr>
      <w:rFonts w:ascii="Calibri" w:hAnsi="Calibri" w:cs="Times New Roman"/>
    </w:rPr>
  </w:style>
  <w:style w:type="table" w:styleId="TableGrid">
    <w:name w:val="Table Grid"/>
    <w:basedOn w:val="TableNormal"/>
    <w:uiPriority w:val="59"/>
    <w:rsid w:val="0000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05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53AA"/>
  </w:style>
  <w:style w:type="paragraph" w:styleId="ListParagraph">
    <w:name w:val="List Paragraph"/>
    <w:basedOn w:val="Normal"/>
    <w:uiPriority w:val="34"/>
    <w:qFormat/>
    <w:rsid w:val="000053AA"/>
    <w:pPr>
      <w:spacing w:after="0" w:line="240" w:lineRule="auto"/>
      <w:ind w:left="720"/>
    </w:pPr>
    <w:rPr>
      <w:rFonts w:ascii="Calibri" w:hAnsi="Calibri" w:cs="Times New Roman"/>
    </w:rPr>
  </w:style>
  <w:style w:type="table" w:styleId="TableGrid">
    <w:name w:val="Table Grid"/>
    <w:basedOn w:val="TableNormal"/>
    <w:uiPriority w:val="59"/>
    <w:rsid w:val="0000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4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Nevada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Sunadda Woodbury</dc:creator>
  <cp:lastModifiedBy>Sunadda Woodbury</cp:lastModifiedBy>
  <cp:revision>2</cp:revision>
  <dcterms:created xsi:type="dcterms:W3CDTF">2015-10-23T21:45:00Z</dcterms:created>
  <dcterms:modified xsi:type="dcterms:W3CDTF">2015-10-23T21:45:00Z</dcterms:modified>
</cp:coreProperties>
</file>